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0A" w:rsidRDefault="00D5680A" w:rsidP="00D5680A">
      <w:pPr>
        <w:widowControl w:val="0"/>
        <w:contextualSpacing/>
        <w:jc w:val="center"/>
        <w:rPr>
          <w:szCs w:val="24"/>
        </w:rPr>
      </w:pPr>
    </w:p>
    <w:p w:rsidR="00515B66" w:rsidRPr="00515B66" w:rsidRDefault="00515B66" w:rsidP="00515B66">
      <w:pPr>
        <w:widowControl w:val="0"/>
        <w:spacing w:after="120"/>
        <w:ind w:firstLine="0"/>
        <w:jc w:val="center"/>
        <w:rPr>
          <w:highlight w:val="yellow"/>
        </w:rPr>
      </w:pPr>
      <w:r w:rsidRPr="00515B66">
        <w:rPr>
          <w:highlight w:val="yellow"/>
        </w:rPr>
        <w:t>Министерство образования и науки Российской Федерации</w:t>
      </w:r>
    </w:p>
    <w:p w:rsidR="00515B66" w:rsidRPr="00515B66" w:rsidRDefault="00515B66" w:rsidP="00515B66">
      <w:pPr>
        <w:widowControl w:val="0"/>
        <w:ind w:firstLine="0"/>
        <w:jc w:val="center"/>
        <w:rPr>
          <w:highlight w:val="yellow"/>
        </w:rPr>
      </w:pPr>
      <w:r w:rsidRPr="00515B66">
        <w:rPr>
          <w:highlight w:val="yellow"/>
        </w:rPr>
        <w:t xml:space="preserve">Федеральное государственное бюджетное образовательное учреждение высшего образования </w:t>
      </w:r>
    </w:p>
    <w:p w:rsidR="00515B66" w:rsidRPr="00515B66" w:rsidRDefault="00515B66" w:rsidP="00515B66">
      <w:pPr>
        <w:widowControl w:val="0"/>
        <w:ind w:firstLine="0"/>
        <w:jc w:val="center"/>
        <w:rPr>
          <w:highlight w:val="yellow"/>
        </w:rPr>
      </w:pPr>
      <w:r w:rsidRPr="00515B66">
        <w:rPr>
          <w:highlight w:val="yellow"/>
        </w:rPr>
        <w:t>«Московский государственный технический университет имени Н.Э. Баумана</w:t>
      </w:r>
    </w:p>
    <w:p w:rsidR="00515B66" w:rsidRPr="00515B66" w:rsidRDefault="00515B66" w:rsidP="00515B66">
      <w:pPr>
        <w:widowControl w:val="0"/>
        <w:ind w:firstLine="0"/>
        <w:jc w:val="center"/>
        <w:rPr>
          <w:highlight w:val="yellow"/>
        </w:rPr>
      </w:pPr>
      <w:r w:rsidRPr="00515B66">
        <w:rPr>
          <w:highlight w:val="yellow"/>
        </w:rPr>
        <w:t xml:space="preserve"> (национальный исследовательский универс</w:t>
      </w:r>
      <w:r w:rsidRPr="00515B66">
        <w:rPr>
          <w:highlight w:val="yellow"/>
        </w:rPr>
        <w:t>и</w:t>
      </w:r>
      <w:r w:rsidRPr="00515B66">
        <w:rPr>
          <w:highlight w:val="yellow"/>
        </w:rPr>
        <w:t>тет)»</w:t>
      </w:r>
    </w:p>
    <w:p w:rsidR="00515B66" w:rsidRPr="00C6686F" w:rsidRDefault="00515B66" w:rsidP="00515B66">
      <w:pPr>
        <w:widowControl w:val="0"/>
        <w:ind w:firstLine="0"/>
        <w:jc w:val="center"/>
      </w:pPr>
      <w:r w:rsidRPr="00515B66">
        <w:rPr>
          <w:highlight w:val="yellow"/>
        </w:rPr>
        <w:t xml:space="preserve"> (МГТУ им. Н.Э. Баумана)</w:t>
      </w:r>
    </w:p>
    <w:p w:rsidR="00D5680A" w:rsidRPr="009F115D" w:rsidRDefault="00D5680A" w:rsidP="00D5680A">
      <w:pPr>
        <w:widowControl w:val="0"/>
      </w:pPr>
    </w:p>
    <w:tbl>
      <w:tblPr>
        <w:tblW w:w="9923" w:type="dxa"/>
        <w:tblInd w:w="-72" w:type="dxa"/>
        <w:tblLayout w:type="fixed"/>
        <w:tblLook w:val="0000"/>
      </w:tblPr>
      <w:tblGrid>
        <w:gridCol w:w="2268"/>
        <w:gridCol w:w="3969"/>
        <w:gridCol w:w="3686"/>
      </w:tblGrid>
      <w:tr w:rsidR="00D5680A" w:rsidRPr="009F115D" w:rsidTr="002A4E46">
        <w:tc>
          <w:tcPr>
            <w:tcW w:w="2268" w:type="dxa"/>
          </w:tcPr>
          <w:p w:rsidR="00D5680A" w:rsidRPr="009F115D" w:rsidRDefault="00D5680A" w:rsidP="002A4E46">
            <w:pPr>
              <w:pStyle w:val="29"/>
              <w:spacing w:before="1800" w:after="200" w:line="300" w:lineRule="exact"/>
              <w:ind w:left="0"/>
              <w:rPr>
                <w:i w:val="0"/>
              </w:rPr>
            </w:pPr>
            <w:r>
              <w:rPr>
                <w:b/>
                <w:noProof/>
                <w:snapToGrid/>
                <w:sz w:val="20"/>
              </w:rPr>
              <w:drawing>
                <wp:inline distT="0" distB="0" distL="0" distR="0">
                  <wp:extent cx="1083945" cy="1254125"/>
                  <wp:effectExtent l="19050" t="0" r="1905" b="0"/>
                  <wp:docPr id="37" name="Рисунок 8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D5680A" w:rsidRPr="009F115D" w:rsidRDefault="00D5680A" w:rsidP="002A4E46">
            <w:pPr>
              <w:pStyle w:val="29"/>
              <w:spacing w:line="300" w:lineRule="exact"/>
              <w:ind w:left="0"/>
              <w:jc w:val="center"/>
              <w:rPr>
                <w:i w:val="0"/>
              </w:rPr>
            </w:pPr>
          </w:p>
        </w:tc>
        <w:tc>
          <w:tcPr>
            <w:tcW w:w="3686" w:type="dxa"/>
            <w:vAlign w:val="center"/>
          </w:tcPr>
          <w:p w:rsidR="00D5680A" w:rsidRPr="009F115D" w:rsidRDefault="00D5680A" w:rsidP="002A4E46">
            <w:pPr>
              <w:pStyle w:val="29"/>
              <w:spacing w:before="80" w:line="240" w:lineRule="auto"/>
              <w:ind w:left="0"/>
              <w:jc w:val="center"/>
              <w:rPr>
                <w:i w:val="0"/>
              </w:rPr>
            </w:pPr>
            <w:r w:rsidRPr="009F115D">
              <w:rPr>
                <w:i w:val="0"/>
              </w:rPr>
              <w:t>Утверждаю</w:t>
            </w:r>
          </w:p>
          <w:p w:rsidR="00D5680A" w:rsidRPr="009F115D" w:rsidRDefault="00D5680A" w:rsidP="002A4E46">
            <w:pPr>
              <w:pStyle w:val="29"/>
              <w:spacing w:line="240" w:lineRule="auto"/>
              <w:ind w:left="0"/>
              <w:jc w:val="center"/>
              <w:rPr>
                <w:i w:val="0"/>
              </w:rPr>
            </w:pPr>
            <w:r w:rsidRPr="009F115D">
              <w:rPr>
                <w:i w:val="0"/>
              </w:rPr>
              <w:t>Первый проректор —</w:t>
            </w:r>
          </w:p>
          <w:p w:rsidR="00D5680A" w:rsidRPr="009F115D" w:rsidRDefault="00D5680A" w:rsidP="002A4E46">
            <w:pPr>
              <w:pStyle w:val="29"/>
              <w:spacing w:line="240" w:lineRule="auto"/>
              <w:ind w:left="0"/>
              <w:jc w:val="center"/>
              <w:rPr>
                <w:i w:val="0"/>
              </w:rPr>
            </w:pPr>
            <w:r w:rsidRPr="009F115D">
              <w:rPr>
                <w:i w:val="0"/>
              </w:rPr>
              <w:t>проректор по учебной работе</w:t>
            </w:r>
          </w:p>
          <w:p w:rsidR="00D5680A" w:rsidRPr="009F115D" w:rsidRDefault="00D5680A" w:rsidP="002A4E46">
            <w:pPr>
              <w:pStyle w:val="29"/>
              <w:spacing w:line="240" w:lineRule="auto"/>
              <w:ind w:left="0"/>
              <w:jc w:val="center"/>
              <w:rPr>
                <w:i w:val="0"/>
              </w:rPr>
            </w:pPr>
            <w:r w:rsidRPr="009F115D">
              <w:rPr>
                <w:i w:val="0"/>
              </w:rPr>
              <w:t>МГТУ им. Н.Э. Баумана</w:t>
            </w:r>
          </w:p>
          <w:p w:rsidR="00D5680A" w:rsidRPr="00430081" w:rsidRDefault="00D5680A" w:rsidP="002A4E46">
            <w:pPr>
              <w:pStyle w:val="29"/>
              <w:spacing w:line="240" w:lineRule="auto"/>
              <w:ind w:left="0"/>
              <w:jc w:val="center"/>
              <w:rPr>
                <w:i w:val="0"/>
              </w:rPr>
            </w:pPr>
            <w:r w:rsidRPr="009F115D">
              <w:rPr>
                <w:i w:val="0"/>
              </w:rPr>
              <w:t>____________ Б.В.</w:t>
            </w:r>
            <w:r>
              <w:rPr>
                <w:i w:val="0"/>
              </w:rPr>
              <w:t xml:space="preserve"> </w:t>
            </w:r>
            <w:r w:rsidRPr="009F115D">
              <w:rPr>
                <w:i w:val="0"/>
              </w:rPr>
              <w:t>Падалкин</w:t>
            </w:r>
          </w:p>
          <w:p w:rsidR="00D5680A" w:rsidRPr="009F115D" w:rsidRDefault="00D5680A" w:rsidP="002A4E46">
            <w:pPr>
              <w:pStyle w:val="29"/>
              <w:spacing w:line="240" w:lineRule="auto"/>
              <w:ind w:left="0"/>
              <w:jc w:val="center"/>
              <w:rPr>
                <w:i w:val="0"/>
              </w:rPr>
            </w:pPr>
            <w:r w:rsidRPr="009F115D">
              <w:rPr>
                <w:i w:val="0"/>
              </w:rPr>
              <w:t>«___» _____________ 201_ г.</w:t>
            </w:r>
          </w:p>
          <w:p w:rsidR="00D5680A" w:rsidRPr="009F115D" w:rsidRDefault="00D5680A" w:rsidP="002A4E46">
            <w:pPr>
              <w:pStyle w:val="29"/>
              <w:spacing w:line="300" w:lineRule="exact"/>
              <w:ind w:left="0"/>
              <w:jc w:val="center"/>
              <w:rPr>
                <w:i w:val="0"/>
              </w:rPr>
            </w:pPr>
          </w:p>
        </w:tc>
      </w:tr>
    </w:tbl>
    <w:p w:rsidR="00D5680A" w:rsidRPr="00D5680A" w:rsidRDefault="00D5680A" w:rsidP="00D5680A">
      <w:pPr>
        <w:widowControl w:val="0"/>
        <w:ind w:firstLine="0"/>
        <w:jc w:val="center"/>
        <w:rPr>
          <w:sz w:val="28"/>
        </w:rPr>
      </w:pPr>
      <w:r w:rsidRPr="00D5680A">
        <w:rPr>
          <w:sz w:val="28"/>
        </w:rPr>
        <w:t xml:space="preserve">Факультет </w:t>
      </w:r>
      <w:fldSimple w:instr=" FILLIN   \* MERGEFORMAT ">
        <w:r w:rsidRPr="00D5680A">
          <w:rPr>
            <w:sz w:val="28"/>
          </w:rPr>
          <w:t>[Введите название факультета, который обеспечивает реализацию о</w:t>
        </w:r>
        <w:r w:rsidRPr="00D5680A">
          <w:rPr>
            <w:sz w:val="28"/>
          </w:rPr>
          <w:t>б</w:t>
        </w:r>
        <w:r w:rsidRPr="00D5680A">
          <w:rPr>
            <w:sz w:val="28"/>
          </w:rPr>
          <w:t>разовательной программы]</w:t>
        </w:r>
      </w:fldSimple>
    </w:p>
    <w:p w:rsidR="00D5680A" w:rsidRPr="00D5680A" w:rsidRDefault="00D5680A" w:rsidP="00D5680A">
      <w:pPr>
        <w:widowControl w:val="0"/>
        <w:ind w:firstLine="0"/>
        <w:jc w:val="center"/>
        <w:rPr>
          <w:sz w:val="28"/>
          <w:u w:val="single"/>
        </w:rPr>
      </w:pPr>
      <w:r w:rsidRPr="00D5680A">
        <w:rPr>
          <w:sz w:val="28"/>
        </w:rPr>
        <w:t xml:space="preserve">Кафедра </w:t>
      </w:r>
      <w:fldSimple w:instr=" FILLIN   \* MERGEFORMAT ">
        <w:r w:rsidRPr="00D5680A">
          <w:rPr>
            <w:sz w:val="28"/>
          </w:rPr>
          <w:t>[Введите название и индекс кафедры, которая обеспечивает реализацию образовательной программы]</w:t>
        </w:r>
      </w:fldSimple>
    </w:p>
    <w:p w:rsidR="00D5680A" w:rsidRPr="00D5680A" w:rsidRDefault="00D5680A" w:rsidP="00D5680A">
      <w:pPr>
        <w:pStyle w:val="29"/>
        <w:tabs>
          <w:tab w:val="left" w:pos="8647"/>
          <w:tab w:val="left" w:pos="9072"/>
        </w:tabs>
        <w:spacing w:line="300" w:lineRule="exact"/>
        <w:ind w:left="0" w:right="134"/>
        <w:outlineLvl w:val="0"/>
        <w:rPr>
          <w:i w:val="0"/>
        </w:rPr>
      </w:pPr>
    </w:p>
    <w:p w:rsidR="0064560D" w:rsidRDefault="00D5680A" w:rsidP="00D5680A">
      <w:pPr>
        <w:widowControl w:val="0"/>
        <w:ind w:firstLine="0"/>
        <w:jc w:val="center"/>
        <w:rPr>
          <w:b/>
        </w:rPr>
      </w:pPr>
      <w:r w:rsidRPr="00D5680A">
        <w:rPr>
          <w:b/>
        </w:rPr>
        <w:t xml:space="preserve"> ФОНД ОЦЕНОЧНЫХ СРЕДСТВ ДЛЯ ПРОВЕДЕНИЯ</w:t>
      </w:r>
      <w:r w:rsidR="0064560D">
        <w:rPr>
          <w:b/>
        </w:rPr>
        <w:t xml:space="preserve"> ТЕКУЩЕГО КОНТРОЛЯ </w:t>
      </w:r>
    </w:p>
    <w:p w:rsidR="00D5680A" w:rsidRPr="00D5680A" w:rsidRDefault="0064560D" w:rsidP="001A56A6">
      <w:pPr>
        <w:widowControl w:val="0"/>
        <w:ind w:firstLine="0"/>
        <w:jc w:val="center"/>
        <w:rPr>
          <w:b/>
        </w:rPr>
      </w:pPr>
      <w:r>
        <w:rPr>
          <w:b/>
        </w:rPr>
        <w:t xml:space="preserve">И </w:t>
      </w:r>
      <w:r w:rsidR="00D5680A" w:rsidRPr="00D5680A">
        <w:rPr>
          <w:b/>
        </w:rPr>
        <w:t>ПРОМЕЖУТОЧНОЙ АТТЕСТАЦИИ ОБУЧАЮЩИХСЯ ПО ДИСЦИПЛИНЕ</w:t>
      </w:r>
    </w:p>
    <w:p w:rsidR="00D5680A" w:rsidRPr="00D5680A" w:rsidRDefault="00D5680A" w:rsidP="00D5680A">
      <w:pPr>
        <w:pStyle w:val="Metod2"/>
        <w:keepNext w:val="0"/>
        <w:spacing w:after="200"/>
        <w:rPr>
          <w:b/>
          <w:snapToGrid/>
          <w:sz w:val="28"/>
          <w:szCs w:val="28"/>
        </w:rPr>
      </w:pPr>
    </w:p>
    <w:p w:rsidR="00D5680A" w:rsidRPr="00D5680A" w:rsidRDefault="00BC1B12" w:rsidP="00D5680A">
      <w:pPr>
        <w:widowControl w:val="0"/>
        <w:ind w:firstLine="0"/>
        <w:jc w:val="center"/>
        <w:rPr>
          <w:sz w:val="28"/>
        </w:rPr>
      </w:pPr>
      <w:fldSimple w:instr=" FILLIN   \* MERGEFORMAT ">
        <w:r w:rsidR="00D5680A" w:rsidRPr="00D5680A">
          <w:rPr>
            <w:sz w:val="28"/>
          </w:rPr>
          <w:t>[Введите наименование дисциплины из Учебного плана]</w:t>
        </w:r>
      </w:fldSimple>
    </w:p>
    <w:p w:rsidR="00D5680A" w:rsidRPr="00D5680A" w:rsidRDefault="00BC1B12" w:rsidP="00D5680A">
      <w:pPr>
        <w:widowControl w:val="0"/>
        <w:ind w:firstLine="0"/>
      </w:pPr>
      <w:r>
        <w:fldChar w:fldCharType="begin"/>
      </w:r>
      <w:r w:rsidR="00867E0B">
        <w:instrText xml:space="preserve"> AUTOTEXT  " Простая надпись" </w:instrText>
      </w:r>
      <w:r>
        <w:fldChar w:fldCharType="end"/>
      </w:r>
    </w:p>
    <w:p w:rsidR="00D5680A" w:rsidRPr="00D5680A" w:rsidRDefault="00D5680A" w:rsidP="00D5680A">
      <w:pPr>
        <w:widowControl w:val="0"/>
        <w:ind w:firstLine="0"/>
        <w:jc w:val="center"/>
        <w:rPr>
          <w:sz w:val="24"/>
          <w:szCs w:val="24"/>
        </w:rPr>
      </w:pPr>
      <w:r w:rsidRPr="00D5680A">
        <w:rPr>
          <w:sz w:val="24"/>
          <w:szCs w:val="24"/>
        </w:rPr>
        <w:t xml:space="preserve">для направления подготовки/специальности </w:t>
      </w:r>
      <w:fldSimple w:instr=" FILLIN   \* MERGEFORMAT ">
        <w:r w:rsidRPr="00D5680A">
          <w:rPr>
            <w:sz w:val="24"/>
            <w:szCs w:val="24"/>
          </w:rPr>
          <w:t>[Введите код  и наименование направления подг</w:t>
        </w:r>
        <w:r w:rsidRPr="00D5680A">
          <w:rPr>
            <w:sz w:val="24"/>
            <w:szCs w:val="24"/>
          </w:rPr>
          <w:t>о</w:t>
        </w:r>
        <w:r w:rsidRPr="00D5680A">
          <w:rPr>
            <w:sz w:val="24"/>
            <w:szCs w:val="24"/>
          </w:rPr>
          <w:t>товки/специальности]</w:t>
        </w:r>
      </w:fldSimple>
      <w:r w:rsidRPr="00D5680A">
        <w:rPr>
          <w:sz w:val="24"/>
          <w:szCs w:val="24"/>
        </w:rPr>
        <w:t xml:space="preserve"> </w:t>
      </w:r>
    </w:p>
    <w:p w:rsidR="00D5680A" w:rsidRPr="00D5680A" w:rsidRDefault="00D5680A" w:rsidP="00D5680A">
      <w:pPr>
        <w:widowControl w:val="0"/>
        <w:ind w:firstLine="0"/>
        <w:rPr>
          <w:sz w:val="24"/>
          <w:szCs w:val="24"/>
        </w:rPr>
      </w:pPr>
    </w:p>
    <w:p w:rsidR="00D5680A" w:rsidRPr="00D5680A" w:rsidRDefault="00D5680A" w:rsidP="00D5680A">
      <w:pPr>
        <w:widowControl w:val="0"/>
        <w:jc w:val="center"/>
        <w:rPr>
          <w:sz w:val="24"/>
          <w:szCs w:val="24"/>
        </w:rPr>
      </w:pPr>
      <w:r w:rsidRPr="00D5680A">
        <w:rPr>
          <w:sz w:val="24"/>
          <w:szCs w:val="24"/>
        </w:rPr>
        <w:t xml:space="preserve">бакалавра (профиль </w:t>
      </w:r>
      <w:fldSimple w:instr=" FILLIN   \* MERGEFORMAT ">
        <w:r w:rsidRPr="00D5680A">
          <w:rPr>
            <w:sz w:val="24"/>
            <w:szCs w:val="24"/>
          </w:rPr>
          <w:t>[Введите название профиля (-ей)]</w:t>
        </w:r>
      </w:fldSimple>
      <w:r w:rsidRPr="00D5680A">
        <w:rPr>
          <w:sz w:val="24"/>
          <w:szCs w:val="24"/>
        </w:rPr>
        <w:t>)</w:t>
      </w:r>
    </w:p>
    <w:p w:rsidR="00D5680A" w:rsidRPr="00D5680A" w:rsidRDefault="00D5680A" w:rsidP="00D5680A">
      <w:pPr>
        <w:widowControl w:val="0"/>
        <w:jc w:val="center"/>
        <w:rPr>
          <w:sz w:val="24"/>
          <w:szCs w:val="24"/>
        </w:rPr>
      </w:pPr>
      <w:r w:rsidRPr="00D5680A">
        <w:rPr>
          <w:sz w:val="24"/>
          <w:szCs w:val="24"/>
        </w:rPr>
        <w:t xml:space="preserve">магистра (магистерская программа </w:t>
      </w:r>
      <w:fldSimple w:instr=" FILLIN   \* MERGEFORMAT ">
        <w:r w:rsidRPr="00D5680A">
          <w:rPr>
            <w:sz w:val="24"/>
            <w:szCs w:val="24"/>
          </w:rPr>
          <w:t>[Введите название магистерской программы]</w:t>
        </w:r>
      </w:fldSimple>
      <w:r w:rsidRPr="00D5680A">
        <w:rPr>
          <w:sz w:val="24"/>
          <w:szCs w:val="24"/>
        </w:rPr>
        <w:t>)</w:t>
      </w:r>
    </w:p>
    <w:p w:rsidR="00D5680A" w:rsidRPr="00D5680A" w:rsidRDefault="00D5680A" w:rsidP="00D5680A">
      <w:pPr>
        <w:widowControl w:val="0"/>
        <w:jc w:val="center"/>
        <w:rPr>
          <w:sz w:val="24"/>
          <w:szCs w:val="24"/>
        </w:rPr>
      </w:pPr>
      <w:r w:rsidRPr="00D5680A">
        <w:rPr>
          <w:sz w:val="24"/>
          <w:szCs w:val="24"/>
        </w:rPr>
        <w:t xml:space="preserve">специалиста (специализация </w:t>
      </w:r>
      <w:fldSimple w:instr=" FILLIN   \* MERGEFORMAT ">
        <w:r w:rsidRPr="00D5680A">
          <w:rPr>
            <w:sz w:val="24"/>
            <w:szCs w:val="24"/>
          </w:rPr>
          <w:t>[Введите название специализации]</w:t>
        </w:r>
      </w:fldSimple>
      <w:r w:rsidRPr="00D5680A">
        <w:rPr>
          <w:sz w:val="24"/>
          <w:szCs w:val="24"/>
        </w:rPr>
        <w:t>)</w:t>
      </w:r>
    </w:p>
    <w:p w:rsidR="00D5680A" w:rsidRPr="00D5680A" w:rsidRDefault="00D5680A" w:rsidP="00D5680A">
      <w:pPr>
        <w:widowControl w:val="0"/>
        <w:jc w:val="center"/>
        <w:rPr>
          <w:sz w:val="24"/>
          <w:szCs w:val="24"/>
        </w:rPr>
      </w:pPr>
    </w:p>
    <w:p w:rsidR="00D5680A" w:rsidRPr="00D5680A" w:rsidRDefault="00D5680A" w:rsidP="00D5680A">
      <w:pPr>
        <w:widowControl w:val="0"/>
        <w:ind w:firstLine="0"/>
        <w:rPr>
          <w:sz w:val="24"/>
          <w:szCs w:val="24"/>
        </w:rPr>
      </w:pPr>
      <w:r w:rsidRPr="00D5680A">
        <w:rPr>
          <w:sz w:val="24"/>
          <w:szCs w:val="24"/>
        </w:rPr>
        <w:t>Автор (-ы) программы:</w:t>
      </w:r>
    </w:p>
    <w:p w:rsidR="00D5680A" w:rsidRPr="00D5680A" w:rsidRDefault="00BC1B12" w:rsidP="00D5680A">
      <w:pPr>
        <w:widowControl w:val="0"/>
        <w:ind w:firstLine="0"/>
        <w:rPr>
          <w:sz w:val="24"/>
          <w:szCs w:val="24"/>
        </w:rPr>
      </w:pPr>
      <w:fldSimple w:instr=" FILLIN   \* MERGEFORMAT ">
        <w:r w:rsidR="00D5680A" w:rsidRPr="00D5680A">
          <w:rPr>
            <w:sz w:val="24"/>
            <w:szCs w:val="24"/>
          </w:rPr>
          <w:t>[Введите Фамилию И.О., должность, ученую степень, звание автора (авторов), электронный а</w:t>
        </w:r>
        <w:r w:rsidR="00D5680A" w:rsidRPr="00D5680A">
          <w:rPr>
            <w:sz w:val="24"/>
            <w:szCs w:val="24"/>
          </w:rPr>
          <w:t>д</w:t>
        </w:r>
        <w:r w:rsidR="00D5680A" w:rsidRPr="00D5680A">
          <w:rPr>
            <w:sz w:val="24"/>
            <w:szCs w:val="24"/>
          </w:rPr>
          <w:t>рес]</w:t>
        </w:r>
      </w:fldSimple>
    </w:p>
    <w:p w:rsidR="00D5680A" w:rsidRPr="00D5680A" w:rsidRDefault="00D5680A" w:rsidP="00D5680A">
      <w:pPr>
        <w:widowControl w:val="0"/>
        <w:jc w:val="center"/>
      </w:pPr>
    </w:p>
    <w:p w:rsidR="00D5680A" w:rsidRPr="00D5680A" w:rsidRDefault="00D5680A" w:rsidP="00D5680A">
      <w:pPr>
        <w:widowControl w:val="0"/>
        <w:jc w:val="center"/>
      </w:pPr>
    </w:p>
    <w:p w:rsidR="00D5680A" w:rsidRPr="00D5680A" w:rsidRDefault="00D5680A" w:rsidP="00D5680A">
      <w:pPr>
        <w:widowControl w:val="0"/>
        <w:jc w:val="center"/>
      </w:pPr>
    </w:p>
    <w:p w:rsidR="00D5680A" w:rsidRPr="00D5680A" w:rsidRDefault="00D5680A" w:rsidP="00D5680A">
      <w:pPr>
        <w:widowControl w:val="0"/>
        <w:jc w:val="center"/>
      </w:pPr>
    </w:p>
    <w:p w:rsidR="00D5680A" w:rsidRPr="00D5680A" w:rsidRDefault="00D5680A" w:rsidP="00D5680A">
      <w:pPr>
        <w:widowControl w:val="0"/>
        <w:jc w:val="center"/>
      </w:pPr>
      <w:r w:rsidRPr="00D5680A">
        <w:t>Москва, 201_</w:t>
      </w:r>
    </w:p>
    <w:p w:rsidR="00D5680A" w:rsidRPr="00D5680A" w:rsidRDefault="00D5680A" w:rsidP="00D5680A">
      <w:pPr>
        <w:widowControl w:val="0"/>
        <w:jc w:val="center"/>
        <w:sectPr w:rsidR="00D5680A" w:rsidRPr="00D5680A" w:rsidSect="00D5680A">
          <w:footerReference w:type="default" r:id="rId9"/>
          <w:pgSz w:w="11906" w:h="16838"/>
          <w:pgMar w:top="851" w:right="851" w:bottom="851" w:left="1134" w:header="709" w:footer="567" w:gutter="0"/>
          <w:cols w:space="708"/>
          <w:titlePg/>
          <w:docGrid w:linePitch="360"/>
        </w:sectPr>
      </w:pPr>
    </w:p>
    <w:p w:rsidR="00D5680A" w:rsidRPr="00D5680A" w:rsidRDefault="00D5680A" w:rsidP="00D5680A">
      <w:pPr>
        <w:widowControl w:val="0"/>
        <w:ind w:firstLine="0"/>
      </w:pPr>
    </w:p>
    <w:p w:rsidR="00D5680A" w:rsidRPr="00D5680A" w:rsidRDefault="00D5680A" w:rsidP="00D5680A">
      <w:pPr>
        <w:widowControl w:val="0"/>
        <w:ind w:firstLine="0"/>
      </w:pPr>
      <w:r w:rsidRPr="00D5680A">
        <w:t>Авторы программы:</w:t>
      </w:r>
    </w:p>
    <w:p w:rsidR="00D5680A" w:rsidRPr="00D5680A" w:rsidRDefault="00BC1B12" w:rsidP="00D5680A">
      <w:pPr>
        <w:widowControl w:val="0"/>
        <w:ind w:firstLine="0"/>
      </w:pPr>
      <w:fldSimple w:instr=" FILLIN   \* MERGEFORMAT ">
        <w:r w:rsidR="00D5680A" w:rsidRPr="00D5680A">
          <w:t>[Введите И.О. Фамилия]</w:t>
        </w:r>
      </w:fldSimple>
      <w:r w:rsidR="00D5680A" w:rsidRPr="00D5680A">
        <w:t xml:space="preserve">         _____________________ </w:t>
      </w:r>
      <w:fldSimple w:instr=" FILLIN   \* MERGEFORMAT ">
        <w:r w:rsidR="00D5680A" w:rsidRPr="00D5680A">
          <w:t>[подпись]</w:t>
        </w:r>
      </w:fldSimple>
    </w:p>
    <w:p w:rsidR="00D5680A" w:rsidRPr="00D5680A" w:rsidRDefault="00D5680A" w:rsidP="00D5680A">
      <w:pPr>
        <w:widowControl w:val="0"/>
        <w:ind w:firstLine="0"/>
        <w:rPr>
          <w:i/>
        </w:rPr>
      </w:pPr>
    </w:p>
    <w:p w:rsidR="00D5680A" w:rsidRPr="00D5680A" w:rsidRDefault="00D5680A" w:rsidP="00D5680A">
      <w:pPr>
        <w:widowControl w:val="0"/>
        <w:ind w:firstLine="0"/>
        <w:rPr>
          <w:i/>
        </w:rPr>
      </w:pPr>
    </w:p>
    <w:p w:rsidR="00D5680A" w:rsidRPr="00D5680A" w:rsidRDefault="00D5680A" w:rsidP="00D5680A">
      <w:pPr>
        <w:widowControl w:val="0"/>
        <w:ind w:firstLine="0"/>
      </w:pPr>
      <w:r w:rsidRPr="00D5680A">
        <w:t>Рецензент:</w:t>
      </w:r>
    </w:p>
    <w:p w:rsidR="00D5680A" w:rsidRPr="00D5680A" w:rsidRDefault="00BC1B12" w:rsidP="00D5680A">
      <w:pPr>
        <w:widowControl w:val="0"/>
        <w:ind w:firstLine="0"/>
      </w:pPr>
      <w:fldSimple w:instr=" FILLIN   \* MERGEFORMAT ">
        <w:r w:rsidR="00D5680A" w:rsidRPr="00D5680A">
          <w:t>[Введите И.О. Фамилия, должность, место работы]</w:t>
        </w:r>
      </w:fldSimple>
      <w:r w:rsidR="00D5680A" w:rsidRPr="00D5680A">
        <w:t xml:space="preserve">         _____________________ </w:t>
      </w:r>
      <w:fldSimple w:instr=" FILLIN   \* MERGEFORMAT ">
        <w:r w:rsidR="00D5680A" w:rsidRPr="00D5680A">
          <w:t>[подпись]</w:t>
        </w:r>
      </w:fldSimple>
    </w:p>
    <w:p w:rsidR="00D5680A" w:rsidRPr="00D5680A" w:rsidRDefault="00D5680A" w:rsidP="00D5680A">
      <w:pPr>
        <w:widowControl w:val="0"/>
        <w:ind w:firstLine="0"/>
        <w:rPr>
          <w:i/>
        </w:rPr>
      </w:pPr>
    </w:p>
    <w:p w:rsidR="00D5680A" w:rsidRPr="00D5680A" w:rsidRDefault="00D5680A" w:rsidP="00D5680A">
      <w:pPr>
        <w:widowControl w:val="0"/>
        <w:ind w:firstLine="0"/>
        <w:rPr>
          <w:i/>
        </w:rPr>
      </w:pPr>
    </w:p>
    <w:p w:rsidR="00D5680A" w:rsidRPr="00D5680A" w:rsidRDefault="00D5680A" w:rsidP="00D5680A">
      <w:pPr>
        <w:widowControl w:val="0"/>
        <w:ind w:firstLine="0"/>
      </w:pPr>
      <w:r w:rsidRPr="00D5680A">
        <w:t>Утверждена на заседании кафедры Индекс «Кафедра»</w:t>
      </w:r>
    </w:p>
    <w:p w:rsidR="00D5680A" w:rsidRPr="00D5680A" w:rsidRDefault="00D5680A" w:rsidP="00D5680A">
      <w:pPr>
        <w:widowControl w:val="0"/>
        <w:ind w:firstLine="0"/>
      </w:pPr>
      <w:r w:rsidRPr="00D5680A">
        <w:t>Протокол №___ от «_____» _________201  г.</w:t>
      </w:r>
    </w:p>
    <w:p w:rsidR="00D5680A" w:rsidRPr="00D5680A" w:rsidRDefault="00D5680A" w:rsidP="00D5680A">
      <w:pPr>
        <w:widowControl w:val="0"/>
        <w:ind w:firstLine="0"/>
      </w:pPr>
      <w:r w:rsidRPr="00D5680A">
        <w:t xml:space="preserve">Заведующий кафедрой </w:t>
      </w:r>
      <w:fldSimple w:instr=" FILLIN   \* MERGEFORMAT ">
        <w:r w:rsidRPr="00D5680A">
          <w:t>[Введите И.О. Фамилия]</w:t>
        </w:r>
      </w:fldSimple>
      <w:r w:rsidRPr="00D5680A">
        <w:t xml:space="preserve">         _____________________ </w:t>
      </w:r>
      <w:fldSimple w:instr=" FILLIN   \* MERGEFORMAT ">
        <w:r w:rsidRPr="00D5680A">
          <w:t>[подпись]</w:t>
        </w:r>
      </w:fldSimple>
    </w:p>
    <w:p w:rsidR="00D5680A" w:rsidRPr="00D5680A" w:rsidRDefault="00D5680A" w:rsidP="00D5680A">
      <w:pPr>
        <w:widowControl w:val="0"/>
        <w:ind w:firstLine="0"/>
        <w:jc w:val="right"/>
      </w:pPr>
    </w:p>
    <w:p w:rsidR="00D5680A" w:rsidRPr="00D5680A" w:rsidRDefault="00D5680A" w:rsidP="00D5680A">
      <w:pPr>
        <w:widowControl w:val="0"/>
        <w:ind w:firstLine="0"/>
        <w:jc w:val="right"/>
      </w:pPr>
    </w:p>
    <w:p w:rsidR="00D5680A" w:rsidRPr="00D5680A" w:rsidRDefault="00D5680A" w:rsidP="00D5680A">
      <w:pPr>
        <w:widowControl w:val="0"/>
        <w:ind w:firstLine="0"/>
      </w:pPr>
      <w:r w:rsidRPr="00D5680A">
        <w:t>Декан факультета (который обеспечивает реализацию образовательной программы)</w:t>
      </w:r>
    </w:p>
    <w:p w:rsidR="00D5680A" w:rsidRPr="00D5680A" w:rsidRDefault="00D5680A" w:rsidP="00D5680A">
      <w:pPr>
        <w:widowControl w:val="0"/>
        <w:ind w:firstLine="0"/>
      </w:pPr>
      <w:r w:rsidRPr="00D5680A">
        <w:t xml:space="preserve"> </w:t>
      </w:r>
      <w:fldSimple w:instr=" FILLIN   \* MERGEFORMAT ">
        <w:r w:rsidRPr="00D5680A">
          <w:t>[Введите И.О. Фамилия]</w:t>
        </w:r>
      </w:fldSimple>
      <w:r w:rsidRPr="00D5680A">
        <w:t xml:space="preserve">   _________________ </w:t>
      </w:r>
      <w:fldSimple w:instr=" FILLIN   \* MERGEFORMAT ">
        <w:r w:rsidRPr="00D5680A">
          <w:t>[подпись]</w:t>
        </w:r>
      </w:fldSimple>
    </w:p>
    <w:p w:rsidR="00D5680A" w:rsidRPr="00D5680A" w:rsidRDefault="00D5680A" w:rsidP="00D5680A">
      <w:pPr>
        <w:widowControl w:val="0"/>
        <w:ind w:firstLine="0"/>
      </w:pPr>
    </w:p>
    <w:p w:rsidR="00D5680A" w:rsidRPr="00D5680A" w:rsidRDefault="00D5680A" w:rsidP="00D5680A">
      <w:pPr>
        <w:widowControl w:val="0"/>
        <w:ind w:firstLine="0"/>
      </w:pPr>
    </w:p>
    <w:p w:rsidR="00D5680A" w:rsidRPr="00D5680A" w:rsidRDefault="00D5680A" w:rsidP="00D5680A">
      <w:pPr>
        <w:widowControl w:val="0"/>
        <w:ind w:firstLine="0"/>
      </w:pPr>
      <w:r w:rsidRPr="00D5680A">
        <w:t>Согласовано:</w:t>
      </w:r>
    </w:p>
    <w:p w:rsidR="00D5680A" w:rsidRPr="00D5680A" w:rsidRDefault="00D5680A" w:rsidP="00D5680A">
      <w:pPr>
        <w:widowControl w:val="0"/>
        <w:ind w:firstLine="0"/>
      </w:pPr>
    </w:p>
    <w:p w:rsidR="00D5680A" w:rsidRPr="00D5680A" w:rsidRDefault="00D5680A" w:rsidP="00D5680A">
      <w:pPr>
        <w:widowControl w:val="0"/>
        <w:ind w:firstLine="0"/>
      </w:pPr>
      <w:r w:rsidRPr="00D5680A">
        <w:t>Декан факультета (на котором реализуется образовательная программа)</w:t>
      </w:r>
    </w:p>
    <w:p w:rsidR="00D5680A" w:rsidRPr="00D5680A" w:rsidRDefault="00D5680A" w:rsidP="00D5680A">
      <w:pPr>
        <w:widowControl w:val="0"/>
        <w:ind w:firstLine="0"/>
      </w:pPr>
      <w:r w:rsidRPr="00D5680A">
        <w:t xml:space="preserve"> </w:t>
      </w:r>
      <w:fldSimple w:instr=" FILLIN   \* MERGEFORMAT ">
        <w:r w:rsidRPr="00D5680A">
          <w:t>[Введите И.О. Фамилия]</w:t>
        </w:r>
      </w:fldSimple>
      <w:r w:rsidRPr="00D5680A">
        <w:t xml:space="preserve">   _________________ </w:t>
      </w:r>
      <w:fldSimple w:instr=" FILLIN   \* MERGEFORMAT ">
        <w:r w:rsidRPr="00D5680A">
          <w:t>[подпись]</w:t>
        </w:r>
      </w:fldSimple>
    </w:p>
    <w:p w:rsidR="00D5680A" w:rsidRPr="00D5680A" w:rsidRDefault="00D5680A" w:rsidP="00D5680A">
      <w:pPr>
        <w:widowControl w:val="0"/>
        <w:ind w:firstLine="0"/>
      </w:pPr>
    </w:p>
    <w:p w:rsidR="00D5680A" w:rsidRPr="00D5680A" w:rsidRDefault="00D5680A" w:rsidP="00D5680A">
      <w:pPr>
        <w:widowControl w:val="0"/>
        <w:ind w:firstLine="0"/>
      </w:pPr>
    </w:p>
    <w:p w:rsidR="00D5680A" w:rsidRPr="00D5680A" w:rsidRDefault="00D5680A" w:rsidP="00D5680A">
      <w:pPr>
        <w:widowControl w:val="0"/>
        <w:ind w:firstLine="0"/>
      </w:pPr>
      <w:r w:rsidRPr="00D5680A">
        <w:t xml:space="preserve">Начальник Управления образовательных стандартов и программ  </w:t>
      </w:r>
    </w:p>
    <w:p w:rsidR="00D5680A" w:rsidRPr="00425386" w:rsidRDefault="00BC1B12" w:rsidP="00D5680A">
      <w:pPr>
        <w:widowControl w:val="0"/>
        <w:ind w:firstLine="0"/>
      </w:pPr>
      <w:fldSimple w:instr=" FILLIN   \* MERGEFORMAT ">
        <w:r w:rsidR="00D5680A" w:rsidRPr="00D5680A">
          <w:t>[Введите И.О. Фамилия]</w:t>
        </w:r>
      </w:fldSimple>
      <w:r w:rsidR="00D5680A" w:rsidRPr="00D5680A">
        <w:t xml:space="preserve">   _________________ </w:t>
      </w:r>
      <w:fldSimple w:instr=" FILLIN   \* MERGEFORMAT ">
        <w:r w:rsidR="00D5680A" w:rsidRPr="00D5680A">
          <w:t>[подпись]</w:t>
        </w:r>
      </w:fldSimple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D5680A" w:rsidRDefault="00D5680A" w:rsidP="00D5680A">
      <w:pPr>
        <w:widowControl w:val="0"/>
        <w:ind w:firstLine="0"/>
      </w:pPr>
    </w:p>
    <w:p w:rsidR="00B635EC" w:rsidRDefault="00B635EC" w:rsidP="00B635EC">
      <w:pPr>
        <w:autoSpaceDE w:val="0"/>
        <w:autoSpaceDN w:val="0"/>
        <w:adjustRightInd w:val="0"/>
        <w:spacing w:line="240" w:lineRule="auto"/>
        <w:ind w:firstLine="0"/>
        <w:jc w:val="left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sdt>
      <w:sdtPr>
        <w:rPr>
          <w:rFonts w:ascii="Times New Roman" w:hAnsi="Times New Roman"/>
          <w:b w:val="0"/>
          <w:bCs w:val="0"/>
          <w:caps w:val="0"/>
          <w:color w:val="auto"/>
          <w:sz w:val="20"/>
          <w:szCs w:val="20"/>
          <w:lang w:eastAsia="ru-RU"/>
        </w:rPr>
        <w:id w:val="75351954"/>
        <w:docPartObj>
          <w:docPartGallery w:val="Table of Contents"/>
          <w:docPartUnique/>
        </w:docPartObj>
      </w:sdtPr>
      <w:sdtContent>
        <w:p w:rsidR="00BB756F" w:rsidRDefault="00BB756F">
          <w:pPr>
            <w:pStyle w:val="aff5"/>
          </w:pPr>
          <w:r>
            <w:t>Оглавление</w:t>
          </w:r>
        </w:p>
        <w:p w:rsidR="007F2BDF" w:rsidRDefault="00BC1B12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C1B12">
            <w:fldChar w:fldCharType="begin"/>
          </w:r>
          <w:r w:rsidR="00BB756F">
            <w:instrText xml:space="preserve"> TOC \o "1-3" \h \z \u </w:instrText>
          </w:r>
          <w:r w:rsidRPr="00BC1B12">
            <w:fldChar w:fldCharType="separate"/>
          </w:r>
          <w:hyperlink w:anchor="_Toc454973468" w:history="1">
            <w:r w:rsidR="007F2BDF" w:rsidRPr="00E664D3">
              <w:rPr>
                <w:rStyle w:val="aff1"/>
                <w:noProof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="007F2B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2BDF">
              <w:rPr>
                <w:noProof/>
                <w:webHidden/>
              </w:rPr>
              <w:instrText xml:space="preserve"> PAGEREF _Toc454973468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BD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2BDF" w:rsidRDefault="00BC1B12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4973469" w:history="1">
            <w:r w:rsidR="007F2BDF" w:rsidRPr="00E664D3">
              <w:rPr>
                <w:rStyle w:val="aff1"/>
                <w:noProof/>
              </w:rPr>
              <w:t>2. ОПИСАНИЕ ПОКАЗАТЕЛЕЙ И КРИТЕРИЕВ ОЦЕНИВАНИЯ КОМПЕТЕНЦИЙ НА РАЗЛИЧНЫХ ЭТАПАХ ИХ ФОРМИРОВАНИЯ, ОПИСАНИЕ ШКАЛ ОЦЕНИВАНИЯ</w:t>
            </w:r>
            <w:r w:rsidR="007F2B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2BDF">
              <w:rPr>
                <w:noProof/>
                <w:webHidden/>
              </w:rPr>
              <w:instrText xml:space="preserve"> PAGEREF _Toc454973469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BD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2BDF" w:rsidRDefault="00BC1B12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4973470" w:history="1">
            <w:r w:rsidR="007F2BDF" w:rsidRPr="00E664D3">
              <w:rPr>
                <w:rStyle w:val="aff1"/>
                <w:noProof/>
                <w:snapToGrid w:val="0"/>
              </w:rPr>
              <w:t xml:space="preserve">3. </w:t>
            </w:r>
            <w:r w:rsidR="007F2BDF" w:rsidRPr="00E664D3">
              <w:rPr>
                <w:rStyle w:val="aff1"/>
                <w:noProof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F2B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2BDF">
              <w:rPr>
                <w:noProof/>
                <w:webHidden/>
              </w:rPr>
              <w:instrText xml:space="preserve"> PAGEREF _Toc454973470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BD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2BDF" w:rsidRDefault="00BC1B12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4973471" w:history="1">
            <w:r w:rsidR="007F2BDF" w:rsidRPr="00E664D3">
              <w:rPr>
                <w:rStyle w:val="aff1"/>
                <w:noProof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  <w:r w:rsidR="007F2B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2BDF">
              <w:rPr>
                <w:noProof/>
                <w:webHidden/>
              </w:rPr>
              <w:instrText xml:space="preserve"> PAGEREF _Toc454973471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BD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2BDF" w:rsidRDefault="00BC1B1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4973472" w:history="1">
            <w:r w:rsidR="007F2BDF" w:rsidRPr="00E664D3">
              <w:rPr>
                <w:rStyle w:val="aff1"/>
                <w:noProof/>
              </w:rPr>
              <w:t>4.1. Макеты, методических материалов, определяющие процедуры оценивания знаний, умений, навыков и (или) опыта деятельности</w:t>
            </w:r>
            <w:r w:rsidR="007F2B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2BDF">
              <w:rPr>
                <w:noProof/>
                <w:webHidden/>
              </w:rPr>
              <w:instrText xml:space="preserve"> PAGEREF _Toc454973472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BD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2BDF" w:rsidRDefault="00BC1B1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4973473" w:history="1">
            <w:r w:rsidR="007F2BDF" w:rsidRPr="00E664D3">
              <w:rPr>
                <w:rStyle w:val="aff1"/>
                <w:noProof/>
              </w:rPr>
              <w:t>4.2. Процедуры оценивания знаний, умений, навыков, формы и организация текущего контроля и промежуточной аттестации обучающихся</w:t>
            </w:r>
            <w:r w:rsidR="007F2BD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2BDF">
              <w:rPr>
                <w:noProof/>
                <w:webHidden/>
              </w:rPr>
              <w:instrText xml:space="preserve"> PAGEREF _Toc454973473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2BD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756F" w:rsidRDefault="00BC1B12">
          <w:r>
            <w:fldChar w:fldCharType="end"/>
          </w:r>
        </w:p>
      </w:sdtContent>
    </w:sdt>
    <w:p w:rsidR="007F2BDF" w:rsidRDefault="007F2BDF" w:rsidP="00B635EC">
      <w:pPr>
        <w:pStyle w:val="aff2"/>
        <w:tabs>
          <w:tab w:val="left" w:pos="1560"/>
        </w:tabs>
        <w:spacing w:before="0" w:after="0" w:line="240" w:lineRule="auto"/>
        <w:ind w:left="1134" w:firstLine="0"/>
        <w:jc w:val="center"/>
        <w:rPr>
          <w:b/>
        </w:rPr>
      </w:pPr>
    </w:p>
    <w:p w:rsidR="007F2BDF" w:rsidRDefault="007F2BDF" w:rsidP="00B635EC">
      <w:pPr>
        <w:pStyle w:val="aff2"/>
        <w:tabs>
          <w:tab w:val="left" w:pos="1560"/>
        </w:tabs>
        <w:spacing w:before="0" w:after="0" w:line="240" w:lineRule="auto"/>
        <w:ind w:left="1134" w:firstLine="0"/>
        <w:jc w:val="center"/>
        <w:rPr>
          <w:b/>
        </w:rPr>
      </w:pPr>
    </w:p>
    <w:p w:rsidR="00B635EC" w:rsidRDefault="00B635EC" w:rsidP="00B635EC">
      <w:pPr>
        <w:pStyle w:val="aff4"/>
        <w:tabs>
          <w:tab w:val="left" w:pos="1276"/>
        </w:tabs>
        <w:spacing w:after="0" w:line="240" w:lineRule="auto"/>
        <w:ind w:left="0" w:firstLine="0"/>
        <w:rPr>
          <w:szCs w:val="24"/>
        </w:rPr>
        <w:sectPr w:rsidR="00B635EC" w:rsidSect="00C60722">
          <w:pgSz w:w="11900" w:h="16820"/>
          <w:pgMar w:top="1134" w:right="567" w:bottom="851" w:left="1418" w:header="720" w:footer="794" w:gutter="0"/>
          <w:pgNumType w:start="1"/>
          <w:cols w:space="60"/>
          <w:noEndnote/>
          <w:titlePg/>
        </w:sectPr>
      </w:pPr>
    </w:p>
    <w:p w:rsidR="007355DD" w:rsidRPr="0020443B" w:rsidRDefault="007355DD" w:rsidP="007355DD">
      <w:pPr>
        <w:pStyle w:val="11"/>
      </w:pPr>
      <w:bookmarkStart w:id="0" w:name="_Toc450244770"/>
      <w:bookmarkStart w:id="1" w:name="_Toc454973468"/>
      <w:r>
        <w:lastRenderedPageBreak/>
        <w:t xml:space="preserve">1. </w:t>
      </w:r>
      <w:r w:rsidRPr="00836FCD">
        <w:t xml:space="preserve">ПЕРЕЧЕНЬ КОМПЕТЕНЦИЙ С УКАЗАНИЕМ ЭТАПОВ ИХ </w:t>
      </w:r>
      <w:r w:rsidRPr="0020443B">
        <w:t>ФОРМ</w:t>
      </w:r>
      <w:r w:rsidRPr="0020443B">
        <w:t>И</w:t>
      </w:r>
      <w:r w:rsidRPr="0020443B">
        <w:t>РОВАНИЯ В ПРОЦЕССЕ ОСВОЕНИЯ ОБРАЗОВАТЕЛЬНОЙ ПР</w:t>
      </w:r>
      <w:r w:rsidRPr="0020443B">
        <w:t>О</w:t>
      </w:r>
      <w:r w:rsidRPr="0020443B">
        <w:t>ГРАММЫ</w:t>
      </w:r>
      <w:bookmarkEnd w:id="0"/>
      <w:bookmarkEnd w:id="1"/>
    </w:p>
    <w:p w:rsidR="002A4E46" w:rsidRDefault="005469C6" w:rsidP="000D799E">
      <w:pPr>
        <w:widowControl w:val="0"/>
        <w:spacing w:line="240" w:lineRule="auto"/>
        <w:ind w:firstLine="0"/>
        <w:rPr>
          <w:sz w:val="24"/>
          <w:szCs w:val="24"/>
        </w:rPr>
      </w:pPr>
      <w:r w:rsidRPr="0020443B">
        <w:rPr>
          <w:sz w:val="24"/>
          <w:szCs w:val="24"/>
        </w:rPr>
        <w:tab/>
        <w:t>Данный раздел предусматривает обращение к таблице 1 программы дисциплины, в которой приводится перечень компетенций (планируемых результатов освоения образов</w:t>
      </w:r>
      <w:r w:rsidRPr="0020443B">
        <w:rPr>
          <w:sz w:val="24"/>
          <w:szCs w:val="24"/>
        </w:rPr>
        <w:t>а</w:t>
      </w:r>
      <w:r w:rsidRPr="0020443B">
        <w:rPr>
          <w:sz w:val="24"/>
          <w:szCs w:val="24"/>
        </w:rPr>
        <w:t>тельной программы), выявленных</w:t>
      </w:r>
      <w:r w:rsidR="000D799E">
        <w:rPr>
          <w:sz w:val="24"/>
          <w:szCs w:val="24"/>
        </w:rPr>
        <w:t xml:space="preserve"> в матрице компетенций </w:t>
      </w:r>
      <w:r w:rsidRPr="0020443B">
        <w:rPr>
          <w:sz w:val="24"/>
          <w:szCs w:val="24"/>
        </w:rPr>
        <w:t>и представленных в таблице с</w:t>
      </w:r>
      <w:r w:rsidRPr="0020443B">
        <w:rPr>
          <w:sz w:val="24"/>
          <w:szCs w:val="24"/>
        </w:rPr>
        <w:t>о</w:t>
      </w:r>
      <w:r w:rsidRPr="0020443B">
        <w:rPr>
          <w:sz w:val="24"/>
          <w:szCs w:val="24"/>
        </w:rPr>
        <w:t>вместно с планируемыми результатами обучения по дисциплине</w:t>
      </w:r>
      <w:r w:rsidRPr="00526F4D">
        <w:rPr>
          <w:sz w:val="24"/>
          <w:szCs w:val="24"/>
        </w:rPr>
        <w:t xml:space="preserve"> и этапами (семестрами) их освоения.</w:t>
      </w:r>
    </w:p>
    <w:p w:rsidR="000D799E" w:rsidRDefault="000D799E" w:rsidP="00526F4D">
      <w:pPr>
        <w:widowControl w:val="0"/>
        <w:autoSpaceDE w:val="0"/>
        <w:autoSpaceDN w:val="0"/>
        <w:adjustRightInd w:val="0"/>
        <w:spacing w:line="240" w:lineRule="auto"/>
        <w:rPr>
          <w:color w:val="333333"/>
          <w:sz w:val="24"/>
          <w:szCs w:val="24"/>
        </w:rPr>
      </w:pPr>
    </w:p>
    <w:p w:rsidR="00526F4D" w:rsidRDefault="00526F4D" w:rsidP="00526F4D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B110DE">
        <w:rPr>
          <w:color w:val="333333"/>
          <w:sz w:val="24"/>
          <w:szCs w:val="24"/>
        </w:rPr>
        <w:t>Результаты обучения могут вносить свой вклад в формирование различных компете</w:t>
      </w:r>
      <w:r w:rsidRPr="00B110DE">
        <w:rPr>
          <w:color w:val="333333"/>
          <w:sz w:val="24"/>
          <w:szCs w:val="24"/>
        </w:rPr>
        <w:t>н</w:t>
      </w:r>
      <w:r w:rsidRPr="00B110DE">
        <w:rPr>
          <w:color w:val="333333"/>
          <w:sz w:val="24"/>
          <w:szCs w:val="24"/>
        </w:rPr>
        <w:t xml:space="preserve">ций, предусмотренных образовательной программой. </w:t>
      </w:r>
      <w:r w:rsidRPr="00526F4D">
        <w:rPr>
          <w:color w:val="333333"/>
          <w:sz w:val="24"/>
          <w:szCs w:val="24"/>
        </w:rPr>
        <w:t xml:space="preserve"> </w:t>
      </w:r>
      <w:r w:rsidRPr="00B110DE">
        <w:rPr>
          <w:color w:val="333333"/>
          <w:sz w:val="24"/>
          <w:szCs w:val="24"/>
        </w:rPr>
        <w:t>В свою очередь, компетенции на ра</w:t>
      </w:r>
      <w:r w:rsidRPr="00B110DE">
        <w:rPr>
          <w:color w:val="333333"/>
          <w:sz w:val="24"/>
          <w:szCs w:val="24"/>
        </w:rPr>
        <w:t>з</w:t>
      </w:r>
      <w:r w:rsidRPr="00B110DE">
        <w:rPr>
          <w:color w:val="333333"/>
          <w:sz w:val="24"/>
          <w:szCs w:val="24"/>
        </w:rPr>
        <w:t xml:space="preserve">ных уровнях категорий "знать, уметь, владеть" могут формироваться различными разделами (модулями) дисциплины, а также разными дисциплинами образовательной программы. </w:t>
      </w:r>
      <w:r w:rsidRPr="00B110DE">
        <w:rPr>
          <w:sz w:val="24"/>
          <w:szCs w:val="24"/>
        </w:rPr>
        <w:tab/>
      </w:r>
    </w:p>
    <w:p w:rsidR="00526F4D" w:rsidRDefault="00526F4D" w:rsidP="00526F4D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635EC" w:rsidRDefault="00B635EC" w:rsidP="00B635EC">
      <w:pPr>
        <w:pStyle w:val="aff4"/>
        <w:tabs>
          <w:tab w:val="left" w:pos="341"/>
        </w:tabs>
        <w:spacing w:after="0" w:line="240" w:lineRule="auto"/>
        <w:ind w:left="0" w:firstLine="0"/>
        <w:rPr>
          <w:szCs w:val="24"/>
        </w:rPr>
      </w:pPr>
    </w:p>
    <w:p w:rsidR="000D799E" w:rsidRPr="00511CE4" w:rsidRDefault="000D799E" w:rsidP="000D799E">
      <w:pPr>
        <w:pStyle w:val="11"/>
        <w:rPr>
          <w:caps w:val="0"/>
        </w:rPr>
      </w:pPr>
      <w:r>
        <w:rPr>
          <w:caps w:val="0"/>
        </w:rPr>
        <w:t xml:space="preserve">2. </w:t>
      </w:r>
      <w:r w:rsidRPr="003802F1">
        <w:rPr>
          <w:caps w:val="0"/>
        </w:rPr>
        <w:t xml:space="preserve">ОПИСАНИЕ </w:t>
      </w:r>
      <w:r w:rsidRPr="00730106">
        <w:rPr>
          <w:caps w:val="0"/>
        </w:rPr>
        <w:t>ПОКАЗАТЕЛЕЙ И</w:t>
      </w:r>
      <w:r w:rsidRPr="003802F1">
        <w:rPr>
          <w:caps w:val="0"/>
        </w:rPr>
        <w:t xml:space="preserve"> КРИТЕРИЕВ ОЦЕНИВАНИЯ КО</w:t>
      </w:r>
      <w:r w:rsidRPr="003802F1">
        <w:rPr>
          <w:caps w:val="0"/>
        </w:rPr>
        <w:t>М</w:t>
      </w:r>
      <w:r w:rsidRPr="003802F1">
        <w:rPr>
          <w:caps w:val="0"/>
        </w:rPr>
        <w:t>ПЕТЕНЦИЙ НА РАЗЛИЧНЫХ ЭТАПАХ ИХ ФОРМИРОВАНИЯ, ОП</w:t>
      </w:r>
      <w:r w:rsidRPr="003802F1">
        <w:rPr>
          <w:caps w:val="0"/>
        </w:rPr>
        <w:t>И</w:t>
      </w:r>
      <w:r w:rsidRPr="003802F1">
        <w:rPr>
          <w:caps w:val="0"/>
        </w:rPr>
        <w:t>САНИЕ ШКАЛ ОЦЕНИВАНИЯ</w:t>
      </w:r>
    </w:p>
    <w:p w:rsidR="000D799E" w:rsidRPr="007355DD" w:rsidRDefault="000D799E" w:rsidP="000D799E">
      <w:pPr>
        <w:widowControl w:val="0"/>
        <w:tabs>
          <w:tab w:val="left" w:pos="284"/>
        </w:tabs>
        <w:autoSpaceDE w:val="0"/>
        <w:autoSpaceDN w:val="0"/>
        <w:adjustRightInd w:val="0"/>
        <w:ind w:firstLine="0"/>
        <w:rPr>
          <w:sz w:val="24"/>
          <w:szCs w:val="24"/>
        </w:rPr>
      </w:pPr>
      <w:r w:rsidRPr="007355DD">
        <w:rPr>
          <w:sz w:val="24"/>
          <w:szCs w:val="24"/>
        </w:rPr>
        <w:t>Формирование фонда оценочных средств (ФОС) предусматривает:</w:t>
      </w:r>
    </w:p>
    <w:p w:rsidR="000D799E" w:rsidRPr="007355DD" w:rsidRDefault="000D799E" w:rsidP="000D799E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r w:rsidRPr="007355DD">
        <w:rPr>
          <w:sz w:val="24"/>
          <w:szCs w:val="24"/>
        </w:rPr>
        <w:t xml:space="preserve">анализ комплекса </w:t>
      </w:r>
      <w:r w:rsidRPr="007355DD">
        <w:rPr>
          <w:b/>
          <w:sz w:val="24"/>
          <w:szCs w:val="24"/>
        </w:rPr>
        <w:t>показателей</w:t>
      </w:r>
      <w:r w:rsidRPr="007355DD">
        <w:rPr>
          <w:sz w:val="24"/>
          <w:szCs w:val="24"/>
        </w:rPr>
        <w:t xml:space="preserve"> - дескрипторов освоения компетенций в виде результатов обучения, которые студент может продемонстрировать (см. табл.1)</w:t>
      </w:r>
      <w:r>
        <w:rPr>
          <w:sz w:val="24"/>
          <w:szCs w:val="24"/>
        </w:rPr>
        <w:t>.</w:t>
      </w:r>
      <w:r w:rsidRPr="00D94287">
        <w:rPr>
          <w:sz w:val="24"/>
          <w:szCs w:val="24"/>
        </w:rPr>
        <w:t xml:space="preserve"> </w:t>
      </w:r>
      <w:r w:rsidRPr="00B110DE">
        <w:rPr>
          <w:sz w:val="24"/>
          <w:szCs w:val="24"/>
        </w:rPr>
        <w:t>Для контроля достиж</w:t>
      </w:r>
      <w:r w:rsidRPr="00B110DE">
        <w:rPr>
          <w:sz w:val="24"/>
          <w:szCs w:val="24"/>
        </w:rPr>
        <w:t>е</w:t>
      </w:r>
      <w:r w:rsidRPr="00B110DE">
        <w:rPr>
          <w:sz w:val="24"/>
          <w:szCs w:val="24"/>
        </w:rPr>
        <w:t>ния каждого из них должны быть предусмотрены оценочные средства в виде вопросов, зад</w:t>
      </w:r>
      <w:r w:rsidRPr="00B110DE">
        <w:rPr>
          <w:sz w:val="24"/>
          <w:szCs w:val="24"/>
        </w:rPr>
        <w:t>а</w:t>
      </w:r>
      <w:r w:rsidRPr="00B110DE">
        <w:rPr>
          <w:sz w:val="24"/>
          <w:szCs w:val="24"/>
        </w:rPr>
        <w:t>ний и т.д.</w:t>
      </w:r>
      <w:r>
        <w:rPr>
          <w:sz w:val="24"/>
          <w:szCs w:val="24"/>
        </w:rPr>
        <w:t>;</w:t>
      </w:r>
    </w:p>
    <w:p w:rsidR="000D799E" w:rsidRPr="007355DD" w:rsidRDefault="000D799E" w:rsidP="000D799E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r w:rsidRPr="007355DD">
        <w:rPr>
          <w:sz w:val="24"/>
          <w:szCs w:val="24"/>
        </w:rPr>
        <w:t xml:space="preserve">обозначение  </w:t>
      </w:r>
      <w:r w:rsidRPr="007355DD">
        <w:rPr>
          <w:b/>
          <w:sz w:val="24"/>
          <w:szCs w:val="24"/>
        </w:rPr>
        <w:t>к</w:t>
      </w:r>
      <w:r w:rsidRPr="007355DD">
        <w:rPr>
          <w:b/>
          <w:bCs/>
          <w:color w:val="333333"/>
          <w:sz w:val="24"/>
          <w:szCs w:val="24"/>
          <w:shd w:val="clear" w:color="auto" w:fill="FFFFFF"/>
        </w:rPr>
        <w:t>ритериев</w:t>
      </w:r>
      <w:r w:rsidRPr="007355DD">
        <w:rPr>
          <w:rStyle w:val="apple-converted-space"/>
          <w:color w:val="333333"/>
          <w:sz w:val="24"/>
          <w:szCs w:val="24"/>
          <w:shd w:val="clear" w:color="auto" w:fill="FFFFFF"/>
        </w:rPr>
        <w:t xml:space="preserve"> - </w:t>
      </w:r>
      <w:r w:rsidRPr="007355DD">
        <w:rPr>
          <w:color w:val="333333"/>
          <w:sz w:val="24"/>
          <w:szCs w:val="24"/>
          <w:shd w:val="clear" w:color="auto" w:fill="FFFFFF"/>
        </w:rPr>
        <w:t>правил принятия решения по оценке</w:t>
      </w:r>
      <w:r w:rsidRPr="007355DD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7355DD">
        <w:rPr>
          <w:color w:val="333333"/>
          <w:sz w:val="24"/>
          <w:szCs w:val="24"/>
          <w:shd w:val="clear" w:color="auto" w:fill="FFFFFF"/>
        </w:rPr>
        <w:t>достигнутых результатов обучения и сформированности компетенций. В качестве таких критериев принимаются до</w:t>
      </w:r>
      <w:r w:rsidRPr="007355DD">
        <w:rPr>
          <w:color w:val="333333"/>
          <w:sz w:val="24"/>
          <w:szCs w:val="24"/>
          <w:shd w:val="clear" w:color="auto" w:fill="FFFFFF"/>
        </w:rPr>
        <w:t>с</w:t>
      </w:r>
      <w:r w:rsidRPr="007355DD">
        <w:rPr>
          <w:color w:val="333333"/>
          <w:sz w:val="24"/>
          <w:szCs w:val="24"/>
          <w:shd w:val="clear" w:color="auto" w:fill="FFFFFF"/>
        </w:rPr>
        <w:t>тижение обучающимся заданного уровня результатов обучения;</w:t>
      </w:r>
    </w:p>
    <w:p w:rsidR="000D799E" w:rsidRDefault="000D799E" w:rsidP="000D799E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4"/>
          <w:szCs w:val="24"/>
        </w:rPr>
      </w:pPr>
      <w:r w:rsidRPr="007355DD">
        <w:rPr>
          <w:color w:val="333333"/>
          <w:sz w:val="24"/>
          <w:szCs w:val="24"/>
          <w:shd w:val="clear" w:color="auto" w:fill="FFFFFF"/>
        </w:rPr>
        <w:t xml:space="preserve">в качестве </w:t>
      </w:r>
      <w:r w:rsidRPr="0020443B">
        <w:rPr>
          <w:b/>
          <w:bCs/>
          <w:color w:val="333333"/>
          <w:sz w:val="24"/>
          <w:szCs w:val="24"/>
          <w:shd w:val="clear" w:color="auto" w:fill="FFFFFF"/>
        </w:rPr>
        <w:t>шкалы оценивания</w:t>
      </w:r>
      <w:r>
        <w:rPr>
          <w:color w:val="333333"/>
          <w:sz w:val="24"/>
          <w:szCs w:val="24"/>
          <w:shd w:val="clear" w:color="auto" w:fill="FFFFFF"/>
        </w:rPr>
        <w:t xml:space="preserve"> </w:t>
      </w:r>
      <w:r w:rsidRPr="007355DD">
        <w:rPr>
          <w:color w:val="333333"/>
          <w:sz w:val="24"/>
          <w:szCs w:val="24"/>
          <w:shd w:val="clear" w:color="auto" w:fill="FFFFFF"/>
        </w:rPr>
        <w:t xml:space="preserve">принимается </w:t>
      </w:r>
      <w:r w:rsidRPr="007355DD">
        <w:rPr>
          <w:color w:val="000000"/>
          <w:sz w:val="24"/>
          <w:szCs w:val="24"/>
        </w:rPr>
        <w:t>100-бальная система с выделением</w:t>
      </w:r>
      <w:r>
        <w:rPr>
          <w:sz w:val="24"/>
          <w:szCs w:val="24"/>
        </w:rPr>
        <w:t xml:space="preserve"> с град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цией </w:t>
      </w:r>
      <w:r w:rsidRPr="007355DD">
        <w:rPr>
          <w:sz w:val="24"/>
          <w:szCs w:val="24"/>
        </w:rPr>
        <w:t>оценок</w:t>
      </w:r>
      <w:r>
        <w:rPr>
          <w:sz w:val="24"/>
          <w:szCs w:val="24"/>
        </w:rPr>
        <w:t xml:space="preserve"> в соответствии с положением о текущем контроле и промежуточной аттестации:</w:t>
      </w:r>
    </w:p>
    <w:p w:rsidR="000D799E" w:rsidRDefault="000D799E" w:rsidP="00703EB7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703EB7" w:rsidRDefault="00703EB7" w:rsidP="00703EB7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8"/>
        <w:gridCol w:w="3509"/>
        <w:gridCol w:w="2434"/>
      </w:tblGrid>
      <w:tr w:rsidR="000D799E" w:rsidRPr="00515B66" w:rsidTr="00222576">
        <w:trPr>
          <w:jc w:val="center"/>
        </w:trPr>
        <w:tc>
          <w:tcPr>
            <w:tcW w:w="1818" w:type="dxa"/>
            <w:vAlign w:val="center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Рейтинг</w:t>
            </w:r>
          </w:p>
        </w:tc>
        <w:tc>
          <w:tcPr>
            <w:tcW w:w="3509" w:type="dxa"/>
          </w:tcPr>
          <w:p w:rsidR="000D799E" w:rsidRPr="00515B66" w:rsidRDefault="000D799E" w:rsidP="00222576">
            <w:pPr>
              <w:pStyle w:val="31"/>
              <w:spacing w:before="60" w:line="200" w:lineRule="exact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 w:val="22"/>
                <w:szCs w:val="22"/>
                <w:highlight w:val="yellow"/>
              </w:rPr>
              <w:t>Оценка на экзамене, дифференц</w:t>
            </w:r>
            <w:r w:rsidRPr="00515B66">
              <w:rPr>
                <w:rFonts w:eastAsia="MS Mincho"/>
                <w:sz w:val="22"/>
                <w:szCs w:val="22"/>
                <w:highlight w:val="yellow"/>
              </w:rPr>
              <w:t>и</w:t>
            </w:r>
            <w:r w:rsidRPr="00515B66">
              <w:rPr>
                <w:rFonts w:eastAsia="MS Mincho"/>
                <w:sz w:val="22"/>
                <w:szCs w:val="22"/>
                <w:highlight w:val="yellow"/>
              </w:rPr>
              <w:t>рованном зачёте</w:t>
            </w:r>
          </w:p>
        </w:tc>
        <w:tc>
          <w:tcPr>
            <w:tcW w:w="2434" w:type="dxa"/>
            <w:vAlign w:val="center"/>
          </w:tcPr>
          <w:p w:rsidR="000D799E" w:rsidRPr="00515B66" w:rsidRDefault="000D799E" w:rsidP="00222576">
            <w:pPr>
              <w:pStyle w:val="31"/>
              <w:spacing w:before="60"/>
              <w:ind w:firstLine="0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Оценка на зачете</w:t>
            </w:r>
          </w:p>
        </w:tc>
      </w:tr>
      <w:tr w:rsidR="000D799E" w:rsidRPr="00515B66" w:rsidTr="00222576">
        <w:trPr>
          <w:jc w:val="center"/>
        </w:trPr>
        <w:tc>
          <w:tcPr>
            <w:tcW w:w="1818" w:type="dxa"/>
            <w:vAlign w:val="center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85 – 100</w:t>
            </w:r>
          </w:p>
        </w:tc>
        <w:tc>
          <w:tcPr>
            <w:tcW w:w="3509" w:type="dxa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отлично</w:t>
            </w:r>
          </w:p>
        </w:tc>
        <w:tc>
          <w:tcPr>
            <w:tcW w:w="2434" w:type="dxa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зачтено</w:t>
            </w:r>
          </w:p>
        </w:tc>
      </w:tr>
      <w:tr w:rsidR="000D799E" w:rsidRPr="00515B66" w:rsidTr="00222576">
        <w:trPr>
          <w:jc w:val="center"/>
        </w:trPr>
        <w:tc>
          <w:tcPr>
            <w:tcW w:w="1818" w:type="dxa"/>
            <w:vAlign w:val="center"/>
          </w:tcPr>
          <w:p w:rsidR="000D799E" w:rsidRPr="00515B66" w:rsidRDefault="000D799E" w:rsidP="00703EB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7</w:t>
            </w:r>
            <w:r w:rsidR="00703EB7" w:rsidRPr="00515B66">
              <w:rPr>
                <w:rFonts w:eastAsia="MS Mincho"/>
                <w:szCs w:val="24"/>
                <w:highlight w:val="yellow"/>
              </w:rPr>
              <w:t>0</w:t>
            </w:r>
            <w:r w:rsidRPr="00515B66">
              <w:rPr>
                <w:rFonts w:eastAsia="MS Mincho"/>
                <w:szCs w:val="24"/>
                <w:highlight w:val="yellow"/>
              </w:rPr>
              <w:t xml:space="preserve"> - 84</w:t>
            </w:r>
          </w:p>
        </w:tc>
        <w:tc>
          <w:tcPr>
            <w:tcW w:w="3509" w:type="dxa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хорошо</w:t>
            </w:r>
          </w:p>
        </w:tc>
        <w:tc>
          <w:tcPr>
            <w:tcW w:w="2434" w:type="dxa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зачтено</w:t>
            </w:r>
          </w:p>
        </w:tc>
      </w:tr>
      <w:tr w:rsidR="000D799E" w:rsidRPr="00515B66" w:rsidTr="00222576">
        <w:trPr>
          <w:jc w:val="center"/>
        </w:trPr>
        <w:tc>
          <w:tcPr>
            <w:tcW w:w="1818" w:type="dxa"/>
            <w:vAlign w:val="center"/>
          </w:tcPr>
          <w:p w:rsidR="000D799E" w:rsidRPr="00515B66" w:rsidRDefault="000D799E" w:rsidP="00703EB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 xml:space="preserve">60 – </w:t>
            </w:r>
            <w:r w:rsidR="00703EB7" w:rsidRPr="00515B66">
              <w:rPr>
                <w:rFonts w:eastAsia="MS Mincho"/>
                <w:szCs w:val="24"/>
                <w:highlight w:val="yellow"/>
              </w:rPr>
              <w:t>69</w:t>
            </w:r>
          </w:p>
        </w:tc>
        <w:tc>
          <w:tcPr>
            <w:tcW w:w="3509" w:type="dxa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удовлетворительно</w:t>
            </w:r>
          </w:p>
        </w:tc>
        <w:tc>
          <w:tcPr>
            <w:tcW w:w="2434" w:type="dxa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зачтено</w:t>
            </w:r>
          </w:p>
        </w:tc>
      </w:tr>
      <w:tr w:rsidR="000D799E" w:rsidRPr="00DA7A92" w:rsidTr="00222576">
        <w:trPr>
          <w:jc w:val="center"/>
        </w:trPr>
        <w:tc>
          <w:tcPr>
            <w:tcW w:w="1818" w:type="dxa"/>
            <w:vAlign w:val="center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0-59</w:t>
            </w:r>
          </w:p>
        </w:tc>
        <w:tc>
          <w:tcPr>
            <w:tcW w:w="3509" w:type="dxa"/>
          </w:tcPr>
          <w:p w:rsidR="000D799E" w:rsidRPr="00515B66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неудовлетворительно</w:t>
            </w:r>
          </w:p>
        </w:tc>
        <w:tc>
          <w:tcPr>
            <w:tcW w:w="2434" w:type="dxa"/>
          </w:tcPr>
          <w:p w:rsidR="000D799E" w:rsidRPr="002419E3" w:rsidRDefault="000D799E" w:rsidP="00222576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не зачтено</w:t>
            </w:r>
          </w:p>
        </w:tc>
      </w:tr>
    </w:tbl>
    <w:p w:rsidR="000D799E" w:rsidRDefault="000D799E" w:rsidP="000D799E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0D799E" w:rsidRDefault="000D799E" w:rsidP="000D799E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0D799E" w:rsidRDefault="000D799E" w:rsidP="00B635EC">
      <w:pPr>
        <w:pStyle w:val="aff4"/>
        <w:tabs>
          <w:tab w:val="left" w:pos="341"/>
        </w:tabs>
        <w:spacing w:after="0" w:line="240" w:lineRule="auto"/>
        <w:ind w:left="0" w:firstLine="0"/>
        <w:rPr>
          <w:szCs w:val="24"/>
        </w:rPr>
        <w:sectPr w:rsidR="000D799E" w:rsidSect="0020443B">
          <w:pgSz w:w="11900" w:h="16820"/>
          <w:pgMar w:top="1134" w:right="851" w:bottom="1134" w:left="1418" w:header="720" w:footer="794" w:gutter="0"/>
          <w:pgNumType w:start="1"/>
          <w:cols w:space="60"/>
          <w:noEndnote/>
          <w:titlePg/>
        </w:sectPr>
      </w:pPr>
    </w:p>
    <w:p w:rsidR="0020443B" w:rsidRDefault="0020443B" w:rsidP="00AB0842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Показатели достижения планируемых результатов обучения и критерии их оценивания на разных уровнях формирования компете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ций приведены в таблице 2. </w:t>
      </w:r>
    </w:p>
    <w:p w:rsidR="0020443B" w:rsidRDefault="0020443B" w:rsidP="0020443B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Таблица 2</w:t>
      </w:r>
    </w:p>
    <w:p w:rsidR="0020443B" w:rsidRDefault="0020443B" w:rsidP="0020443B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</w:p>
    <w:p w:rsidR="0020443B" w:rsidRDefault="0020443B" w:rsidP="0020443B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20443B">
        <w:rPr>
          <w:sz w:val="24"/>
          <w:szCs w:val="24"/>
          <w:highlight w:val="green"/>
        </w:rPr>
        <w:t>ПРИМЕР</w:t>
      </w:r>
    </w:p>
    <w:tbl>
      <w:tblPr>
        <w:tblW w:w="14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446"/>
        <w:gridCol w:w="4536"/>
        <w:gridCol w:w="1672"/>
        <w:gridCol w:w="2835"/>
        <w:gridCol w:w="2665"/>
      </w:tblGrid>
      <w:tr w:rsidR="0076668C" w:rsidRPr="00C6686F" w:rsidTr="001F70DA">
        <w:trPr>
          <w:cantSplit/>
          <w:tblHeader/>
        </w:trPr>
        <w:tc>
          <w:tcPr>
            <w:tcW w:w="1668" w:type="dxa"/>
            <w:vAlign w:val="center"/>
          </w:tcPr>
          <w:p w:rsidR="0076668C" w:rsidRPr="00C6686F" w:rsidRDefault="0076668C" w:rsidP="00222576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 w:rsidRPr="00C6686F">
              <w:rPr>
                <w:b/>
                <w:sz w:val="22"/>
              </w:rPr>
              <w:t>1</w:t>
            </w:r>
          </w:p>
        </w:tc>
        <w:tc>
          <w:tcPr>
            <w:tcW w:w="1446" w:type="dxa"/>
            <w:vAlign w:val="center"/>
          </w:tcPr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C6686F">
              <w:rPr>
                <w:b/>
                <w:sz w:val="22"/>
              </w:rPr>
              <w:t>2</w:t>
            </w:r>
          </w:p>
        </w:tc>
        <w:tc>
          <w:tcPr>
            <w:tcW w:w="4536" w:type="dxa"/>
            <w:vAlign w:val="center"/>
          </w:tcPr>
          <w:p w:rsidR="0076668C" w:rsidRPr="00C6686F" w:rsidRDefault="0076668C" w:rsidP="00222576">
            <w:pPr>
              <w:widowControl w:val="0"/>
              <w:spacing w:before="40" w:after="40"/>
              <w:ind w:firstLine="0"/>
              <w:jc w:val="center"/>
              <w:rPr>
                <w:b/>
                <w:snapToGrid w:val="0"/>
                <w:lang w:eastAsia="en-US"/>
              </w:rPr>
            </w:pPr>
            <w:r w:rsidRPr="00C6686F">
              <w:rPr>
                <w:b/>
                <w:snapToGrid w:val="0"/>
                <w:lang w:eastAsia="en-US"/>
              </w:rPr>
              <w:t>3</w:t>
            </w:r>
          </w:p>
        </w:tc>
        <w:tc>
          <w:tcPr>
            <w:tcW w:w="1672" w:type="dxa"/>
            <w:vAlign w:val="center"/>
          </w:tcPr>
          <w:p w:rsidR="0076668C" w:rsidRPr="00C6686F" w:rsidRDefault="0076668C" w:rsidP="00600F88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 w:rsidRPr="00C6686F">
              <w:rPr>
                <w:b/>
                <w:sz w:val="22"/>
              </w:rPr>
              <w:t>4</w:t>
            </w:r>
          </w:p>
        </w:tc>
        <w:tc>
          <w:tcPr>
            <w:tcW w:w="2835" w:type="dxa"/>
          </w:tcPr>
          <w:p w:rsidR="0076668C" w:rsidRPr="00FF1AC1" w:rsidRDefault="0076668C" w:rsidP="00600F88">
            <w:pPr>
              <w:widowControl w:val="0"/>
              <w:spacing w:before="40" w:after="40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5</w:t>
            </w:r>
          </w:p>
        </w:tc>
        <w:tc>
          <w:tcPr>
            <w:tcW w:w="2665" w:type="dxa"/>
          </w:tcPr>
          <w:p w:rsidR="0076668C" w:rsidRPr="0076668C" w:rsidRDefault="0076668C" w:rsidP="00222576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6668C" w:rsidRPr="00C6686F" w:rsidTr="0076668C">
        <w:tc>
          <w:tcPr>
            <w:tcW w:w="1668" w:type="dxa"/>
            <w:vAlign w:val="center"/>
          </w:tcPr>
          <w:p w:rsidR="0076668C" w:rsidRPr="00C6686F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C6686F">
              <w:rPr>
                <w:b/>
                <w:sz w:val="22"/>
              </w:rPr>
              <w:t>Компетенция: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код по СУОС</w:t>
            </w:r>
          </w:p>
        </w:tc>
        <w:tc>
          <w:tcPr>
            <w:tcW w:w="1446" w:type="dxa"/>
            <w:vAlign w:val="center"/>
          </w:tcPr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C6686F">
              <w:rPr>
                <w:b/>
                <w:sz w:val="22"/>
              </w:rPr>
              <w:t xml:space="preserve">Уровень 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C6686F">
              <w:rPr>
                <w:b/>
                <w:sz w:val="22"/>
              </w:rPr>
              <w:t>освоения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b/>
              </w:rPr>
            </w:pPr>
            <w:r w:rsidRPr="00C6686F">
              <w:rPr>
                <w:b/>
                <w:sz w:val="22"/>
              </w:rPr>
              <w:t>компетенции</w:t>
            </w:r>
          </w:p>
        </w:tc>
        <w:tc>
          <w:tcPr>
            <w:tcW w:w="4536" w:type="dxa"/>
            <w:vAlign w:val="center"/>
          </w:tcPr>
          <w:p w:rsidR="0076668C" w:rsidRPr="00C6686F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  <w:snapToGrid w:val="0"/>
                <w:lang w:eastAsia="en-US"/>
              </w:rPr>
            </w:pPr>
            <w:r w:rsidRPr="00C6686F">
              <w:rPr>
                <w:b/>
                <w:snapToGrid w:val="0"/>
                <w:lang w:eastAsia="en-US"/>
              </w:rPr>
              <w:t>Результаты обучения (РО)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C6686F">
              <w:rPr>
                <w:b/>
              </w:rPr>
              <w:t xml:space="preserve">Дескрипторы – основные признаки освоения 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C6686F">
              <w:rPr>
                <w:b/>
              </w:rPr>
              <w:t>компетенций (показатели достижения резул</w:t>
            </w:r>
            <w:r w:rsidRPr="00C6686F">
              <w:rPr>
                <w:b/>
              </w:rPr>
              <w:t>ь</w:t>
            </w:r>
            <w:r w:rsidRPr="00C6686F">
              <w:rPr>
                <w:b/>
              </w:rPr>
              <w:t xml:space="preserve">тата обучения, которые студент может 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C6686F">
              <w:rPr>
                <w:b/>
              </w:rPr>
              <w:t>продемонстрировать)</w:t>
            </w:r>
          </w:p>
        </w:tc>
        <w:tc>
          <w:tcPr>
            <w:tcW w:w="1672" w:type="dxa"/>
          </w:tcPr>
          <w:p w:rsidR="0076668C" w:rsidRDefault="0076668C" w:rsidP="0076668C">
            <w:pPr>
              <w:widowControl w:val="0"/>
              <w:spacing w:before="40" w:after="40"/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Этап</w:t>
            </w:r>
          </w:p>
          <w:p w:rsidR="0076668C" w:rsidRPr="00CB2144" w:rsidRDefault="0076668C" w:rsidP="0076668C">
            <w:pPr>
              <w:spacing w:line="240" w:lineRule="auto"/>
              <w:ind w:firstLine="0"/>
              <w:jc w:val="center"/>
              <w:rPr>
                <w:b/>
                <w:snapToGrid w:val="0"/>
              </w:rPr>
            </w:pPr>
            <w:r>
              <w:rPr>
                <w:b/>
                <w:sz w:val="22"/>
              </w:rPr>
              <w:t>(семестр)</w:t>
            </w:r>
          </w:p>
        </w:tc>
        <w:tc>
          <w:tcPr>
            <w:tcW w:w="2835" w:type="dxa"/>
            <w:vAlign w:val="center"/>
          </w:tcPr>
          <w:p w:rsidR="0076668C" w:rsidRDefault="0076668C" w:rsidP="00222576">
            <w:pPr>
              <w:spacing w:line="240" w:lineRule="auto"/>
              <w:ind w:firstLine="0"/>
              <w:jc w:val="center"/>
              <w:rPr>
                <w:b/>
                <w:snapToGrid w:val="0"/>
                <w:lang w:val="en-US"/>
              </w:rPr>
            </w:pPr>
            <w:r w:rsidRPr="00CB2144">
              <w:rPr>
                <w:b/>
                <w:snapToGrid w:val="0"/>
              </w:rPr>
              <w:t xml:space="preserve">Наименование 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CB2144">
              <w:rPr>
                <w:b/>
                <w:snapToGrid w:val="0"/>
              </w:rPr>
              <w:t>оценочного средства</w:t>
            </w:r>
          </w:p>
        </w:tc>
        <w:tc>
          <w:tcPr>
            <w:tcW w:w="2665" w:type="dxa"/>
            <w:vAlign w:val="center"/>
          </w:tcPr>
          <w:p w:rsidR="0076668C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  <w:snapToGrid w:val="0"/>
              </w:rPr>
            </w:pPr>
            <w:r w:rsidRPr="00CB2144">
              <w:rPr>
                <w:b/>
                <w:snapToGrid w:val="0"/>
              </w:rPr>
              <w:t xml:space="preserve">Критерии оценивания 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CB2144">
              <w:rPr>
                <w:b/>
                <w:snapToGrid w:val="0"/>
              </w:rPr>
              <w:t>результатов обучения</w:t>
            </w:r>
          </w:p>
        </w:tc>
      </w:tr>
      <w:tr w:rsidR="0076668C" w:rsidRPr="00C6686F" w:rsidTr="0076668C">
        <w:trPr>
          <w:trHeight w:val="1035"/>
        </w:trPr>
        <w:tc>
          <w:tcPr>
            <w:tcW w:w="1668" w:type="dxa"/>
            <w:vAlign w:val="center"/>
          </w:tcPr>
          <w:p w:rsidR="0076668C" w:rsidRPr="00C6686F" w:rsidRDefault="0076668C" w:rsidP="00222576">
            <w:pPr>
              <w:widowControl w:val="0"/>
              <w:ind w:left="-108" w:right="-108" w:firstLine="0"/>
              <w:jc w:val="center"/>
              <w:rPr>
                <w:b/>
                <w:szCs w:val="22"/>
              </w:rPr>
            </w:pPr>
            <w:r w:rsidRPr="00C6686F">
              <w:rPr>
                <w:b/>
                <w:color w:val="000000"/>
                <w:sz w:val="22"/>
                <w:szCs w:val="22"/>
              </w:rPr>
              <w:t>СОК-2</w:t>
            </w:r>
          </w:p>
          <w:p w:rsidR="0076668C" w:rsidRPr="00C6686F" w:rsidRDefault="0076668C" w:rsidP="00222576">
            <w:pPr>
              <w:widowControl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446" w:type="dxa"/>
            <w:vAlign w:val="center"/>
          </w:tcPr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b/>
                <w:szCs w:val="22"/>
              </w:rPr>
            </w:pPr>
            <w:r w:rsidRPr="00C6686F">
              <w:rPr>
                <w:b/>
                <w:sz w:val="22"/>
                <w:szCs w:val="22"/>
              </w:rPr>
              <w:t>ЗНАТЬ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szCs w:val="22"/>
              </w:rPr>
            </w:pPr>
            <w:r w:rsidRPr="00C6686F">
              <w:rPr>
                <w:sz w:val="22"/>
                <w:szCs w:val="22"/>
              </w:rPr>
              <w:t>(помнить,</w:t>
            </w:r>
          </w:p>
          <w:p w:rsidR="0076668C" w:rsidRPr="00C6686F" w:rsidRDefault="0076668C" w:rsidP="00222576">
            <w:pPr>
              <w:widowControl w:val="0"/>
              <w:spacing w:line="240" w:lineRule="auto"/>
              <w:ind w:left="-108" w:right="-108" w:firstLine="0"/>
              <w:jc w:val="center"/>
              <w:rPr>
                <w:szCs w:val="24"/>
              </w:rPr>
            </w:pPr>
            <w:r w:rsidRPr="00C6686F">
              <w:rPr>
                <w:sz w:val="22"/>
                <w:szCs w:val="22"/>
              </w:rPr>
              <w:t>понимать)</w:t>
            </w:r>
          </w:p>
        </w:tc>
        <w:tc>
          <w:tcPr>
            <w:tcW w:w="4536" w:type="dxa"/>
          </w:tcPr>
          <w:p w:rsidR="0076668C" w:rsidRPr="00BA196A" w:rsidRDefault="0076668C" w:rsidP="00222576">
            <w:pPr>
              <w:pStyle w:val="aff4"/>
              <w:widowControl w:val="0"/>
              <w:spacing w:line="240" w:lineRule="auto"/>
              <w:ind w:left="0" w:firstLine="0"/>
            </w:pPr>
            <w:r w:rsidRPr="00C6686F">
              <w:rPr>
                <w:sz w:val="22"/>
              </w:rPr>
              <w:t>Вклад отечественных ученых, в том числе сотрудников и выпускников МВТУ- МГТУ им. Н.Э. Баумана в развитие процессов и оборудования микротехнологии.</w:t>
            </w:r>
          </w:p>
        </w:tc>
        <w:tc>
          <w:tcPr>
            <w:tcW w:w="1672" w:type="dxa"/>
          </w:tcPr>
          <w:p w:rsidR="0076668C" w:rsidRPr="00BA196A" w:rsidRDefault="0076668C" w:rsidP="0076668C">
            <w:pPr>
              <w:pStyle w:val="aff4"/>
              <w:widowControl w:val="0"/>
              <w:tabs>
                <w:tab w:val="left" w:pos="377"/>
              </w:tabs>
              <w:spacing w:after="0" w:line="240" w:lineRule="auto"/>
              <w:ind w:left="34" w:firstLine="0"/>
              <w:jc w:val="left"/>
              <w:rPr>
                <w:bCs/>
                <w:sz w:val="22"/>
              </w:rPr>
            </w:pPr>
          </w:p>
        </w:tc>
        <w:tc>
          <w:tcPr>
            <w:tcW w:w="2835" w:type="dxa"/>
          </w:tcPr>
          <w:p w:rsidR="0076668C" w:rsidRPr="00BA196A" w:rsidRDefault="0076668C" w:rsidP="00222576">
            <w:pPr>
              <w:pStyle w:val="aff4"/>
              <w:widowControl w:val="0"/>
              <w:numPr>
                <w:ilvl w:val="0"/>
                <w:numId w:val="12"/>
              </w:numPr>
              <w:tabs>
                <w:tab w:val="left" w:pos="377"/>
              </w:tabs>
              <w:spacing w:after="0" w:line="240" w:lineRule="auto"/>
              <w:ind w:left="34" w:hanging="34"/>
              <w:jc w:val="left"/>
              <w:rPr>
                <w:bCs/>
              </w:rPr>
            </w:pPr>
            <w:r w:rsidRPr="00BA196A">
              <w:rPr>
                <w:bCs/>
                <w:sz w:val="22"/>
              </w:rPr>
              <w:t>Раздел реферата по о</w:t>
            </w:r>
            <w:r w:rsidRPr="00BA196A">
              <w:rPr>
                <w:bCs/>
                <w:sz w:val="22"/>
              </w:rPr>
              <w:t>б</w:t>
            </w:r>
            <w:r w:rsidRPr="00BA196A">
              <w:rPr>
                <w:bCs/>
                <w:sz w:val="22"/>
              </w:rPr>
              <w:t>зору современных микр</w:t>
            </w:r>
            <w:r w:rsidRPr="00BA196A">
              <w:rPr>
                <w:bCs/>
                <w:sz w:val="22"/>
              </w:rPr>
              <w:t>о</w:t>
            </w:r>
            <w:r w:rsidRPr="00BA196A">
              <w:rPr>
                <w:bCs/>
                <w:sz w:val="22"/>
              </w:rPr>
              <w:t xml:space="preserve">технологий </w:t>
            </w:r>
          </w:p>
        </w:tc>
        <w:tc>
          <w:tcPr>
            <w:tcW w:w="266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Наличие и степень проработанности раздела реферата</w:t>
            </w:r>
          </w:p>
        </w:tc>
      </w:tr>
      <w:tr w:rsidR="0076668C" w:rsidRPr="00C6686F" w:rsidTr="0076668C">
        <w:trPr>
          <w:trHeight w:val="911"/>
        </w:trPr>
        <w:tc>
          <w:tcPr>
            <w:tcW w:w="1668" w:type="dxa"/>
            <w:vMerge w:val="restart"/>
            <w:vAlign w:val="center"/>
          </w:tcPr>
          <w:p w:rsidR="0076668C" w:rsidRPr="00C6686F" w:rsidRDefault="0076668C" w:rsidP="00222576">
            <w:pPr>
              <w:spacing w:before="60"/>
              <w:ind w:firstLine="0"/>
              <w:jc w:val="center"/>
              <w:rPr>
                <w:b/>
                <w:szCs w:val="22"/>
              </w:rPr>
            </w:pPr>
            <w:r w:rsidRPr="00C6686F">
              <w:rPr>
                <w:b/>
                <w:color w:val="000000"/>
              </w:rPr>
              <w:t>СОК-5</w:t>
            </w:r>
          </w:p>
          <w:p w:rsidR="0076668C" w:rsidRPr="00C6686F" w:rsidRDefault="0076668C" w:rsidP="00222576">
            <w:pPr>
              <w:widowControl w:val="0"/>
              <w:ind w:firstLine="0"/>
              <w:jc w:val="center"/>
              <w:rPr>
                <w:bCs/>
                <w:color w:val="000000"/>
                <w:szCs w:val="22"/>
              </w:rPr>
            </w:pPr>
            <w:r w:rsidRPr="00C6686F">
              <w:rPr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446" w:type="dxa"/>
            <w:vMerge w:val="restart"/>
            <w:vAlign w:val="center"/>
          </w:tcPr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b/>
                <w:szCs w:val="22"/>
              </w:rPr>
            </w:pPr>
            <w:r w:rsidRPr="00C6686F">
              <w:rPr>
                <w:b/>
                <w:sz w:val="22"/>
                <w:szCs w:val="22"/>
              </w:rPr>
              <w:t>ЗНАТЬ</w:t>
            </w:r>
          </w:p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C6686F">
              <w:rPr>
                <w:sz w:val="22"/>
                <w:szCs w:val="22"/>
              </w:rPr>
              <w:t>(помнить,</w:t>
            </w:r>
          </w:p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b/>
                <w:szCs w:val="22"/>
              </w:rPr>
            </w:pPr>
            <w:r w:rsidRPr="00C6686F">
              <w:rPr>
                <w:sz w:val="22"/>
                <w:szCs w:val="22"/>
              </w:rPr>
              <w:t>понимать)</w:t>
            </w:r>
          </w:p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36" w:type="dxa"/>
          </w:tcPr>
          <w:p w:rsidR="0076668C" w:rsidRPr="00B279EC" w:rsidRDefault="0076668C" w:rsidP="00222576">
            <w:pPr>
              <w:pStyle w:val="aff4"/>
              <w:numPr>
                <w:ilvl w:val="0"/>
                <w:numId w:val="18"/>
              </w:numPr>
              <w:tabs>
                <w:tab w:val="left" w:pos="318"/>
                <w:tab w:val="left" w:pos="2775"/>
              </w:tabs>
              <w:spacing w:before="60" w:after="0" w:line="240" w:lineRule="auto"/>
              <w:ind w:left="0" w:firstLine="0"/>
              <w:contextualSpacing w:val="0"/>
              <w:jc w:val="left"/>
            </w:pPr>
            <w:r w:rsidRPr="00C6686F">
              <w:rPr>
                <w:sz w:val="22"/>
              </w:rPr>
              <w:t>Правила оформления письменных отч</w:t>
            </w:r>
            <w:r w:rsidRPr="00C6686F">
              <w:rPr>
                <w:sz w:val="22"/>
              </w:rPr>
              <w:t>е</w:t>
            </w:r>
            <w:r w:rsidRPr="00C6686F">
              <w:rPr>
                <w:sz w:val="22"/>
              </w:rPr>
              <w:t>тов по лабораторным раб</w:t>
            </w:r>
            <w:r>
              <w:rPr>
                <w:sz w:val="22"/>
              </w:rPr>
              <w:t>отам, домашним заданиям, рефераты</w:t>
            </w:r>
            <w:r w:rsidRPr="00C6686F">
              <w:rPr>
                <w:sz w:val="22"/>
              </w:rPr>
              <w:t>.</w:t>
            </w:r>
          </w:p>
        </w:tc>
        <w:tc>
          <w:tcPr>
            <w:tcW w:w="1672" w:type="dxa"/>
          </w:tcPr>
          <w:p w:rsidR="0076668C" w:rsidRPr="00BA196A" w:rsidRDefault="0076668C" w:rsidP="0076668C">
            <w:pPr>
              <w:widowControl w:val="0"/>
              <w:tabs>
                <w:tab w:val="left" w:pos="280"/>
              </w:tabs>
              <w:spacing w:line="240" w:lineRule="auto"/>
              <w:ind w:left="34"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Тексты отчетов, дома</w:t>
            </w:r>
            <w:r w:rsidRPr="00BA196A">
              <w:rPr>
                <w:bCs/>
                <w:sz w:val="22"/>
                <w:szCs w:val="22"/>
              </w:rPr>
              <w:t>ш</w:t>
            </w:r>
            <w:r w:rsidRPr="00BA196A">
              <w:rPr>
                <w:bCs/>
                <w:sz w:val="22"/>
                <w:szCs w:val="22"/>
              </w:rPr>
              <w:t>них заданий, рефератов</w:t>
            </w:r>
          </w:p>
          <w:p w:rsidR="0076668C" w:rsidRPr="00BA196A" w:rsidRDefault="0076668C" w:rsidP="00222576">
            <w:pPr>
              <w:widowControl w:val="0"/>
              <w:tabs>
                <w:tab w:val="left" w:pos="280"/>
              </w:tabs>
              <w:ind w:left="34" w:firstLine="0"/>
              <w:rPr>
                <w:bCs/>
                <w:szCs w:val="22"/>
              </w:rPr>
            </w:pPr>
          </w:p>
        </w:tc>
        <w:tc>
          <w:tcPr>
            <w:tcW w:w="266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before="60"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Соответствие зада</w:t>
            </w:r>
            <w:r w:rsidRPr="00BA196A">
              <w:rPr>
                <w:bCs/>
                <w:sz w:val="22"/>
                <w:szCs w:val="22"/>
              </w:rPr>
              <w:t>н</w:t>
            </w:r>
            <w:r w:rsidRPr="00BA196A">
              <w:rPr>
                <w:bCs/>
                <w:sz w:val="22"/>
                <w:szCs w:val="22"/>
              </w:rPr>
              <w:t>ным стандартам, прав</w:t>
            </w:r>
            <w:r w:rsidRPr="00BA196A">
              <w:rPr>
                <w:bCs/>
                <w:sz w:val="22"/>
                <w:szCs w:val="22"/>
              </w:rPr>
              <w:t>и</w:t>
            </w:r>
            <w:r w:rsidRPr="00BA196A">
              <w:rPr>
                <w:bCs/>
                <w:sz w:val="22"/>
                <w:szCs w:val="22"/>
              </w:rPr>
              <w:t>лам, шаблонам, фре</w:t>
            </w:r>
            <w:r w:rsidRPr="00BA196A">
              <w:rPr>
                <w:bCs/>
                <w:sz w:val="22"/>
                <w:szCs w:val="22"/>
              </w:rPr>
              <w:t>й</w:t>
            </w:r>
            <w:r w:rsidRPr="00BA196A">
              <w:rPr>
                <w:bCs/>
                <w:sz w:val="22"/>
                <w:szCs w:val="22"/>
              </w:rPr>
              <w:t>мам.</w:t>
            </w:r>
          </w:p>
        </w:tc>
      </w:tr>
      <w:tr w:rsidR="0076668C" w:rsidRPr="00C6686F" w:rsidTr="0076668C">
        <w:trPr>
          <w:trHeight w:val="667"/>
        </w:trPr>
        <w:tc>
          <w:tcPr>
            <w:tcW w:w="1668" w:type="dxa"/>
            <w:vMerge/>
          </w:tcPr>
          <w:p w:rsidR="0076668C" w:rsidRPr="00C6686F" w:rsidRDefault="0076668C" w:rsidP="00222576">
            <w:pPr>
              <w:spacing w:before="6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446" w:type="dxa"/>
            <w:vMerge/>
            <w:vAlign w:val="center"/>
          </w:tcPr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b/>
                <w:szCs w:val="22"/>
              </w:rPr>
            </w:pPr>
          </w:p>
        </w:tc>
        <w:tc>
          <w:tcPr>
            <w:tcW w:w="4536" w:type="dxa"/>
          </w:tcPr>
          <w:p w:rsidR="0076668C" w:rsidRPr="00C6686F" w:rsidRDefault="0076668C" w:rsidP="00222576">
            <w:pPr>
              <w:pStyle w:val="aff4"/>
              <w:numPr>
                <w:ilvl w:val="0"/>
                <w:numId w:val="18"/>
              </w:numPr>
              <w:tabs>
                <w:tab w:val="left" w:pos="318"/>
                <w:tab w:val="left" w:pos="2775"/>
              </w:tabs>
              <w:spacing w:before="60" w:after="0" w:line="240" w:lineRule="auto"/>
              <w:ind w:left="0" w:firstLine="0"/>
              <w:contextualSpacing w:val="0"/>
              <w:jc w:val="left"/>
            </w:pPr>
            <w:r w:rsidRPr="00C6686F">
              <w:rPr>
                <w:sz w:val="22"/>
              </w:rPr>
              <w:t>Основные понятия и термины, в том чи</w:t>
            </w:r>
            <w:r w:rsidRPr="00C6686F">
              <w:rPr>
                <w:sz w:val="22"/>
              </w:rPr>
              <w:t>с</w:t>
            </w:r>
            <w:r w:rsidRPr="00C6686F">
              <w:rPr>
                <w:sz w:val="22"/>
              </w:rPr>
              <w:t>ле на английском языке, описывающие изд</w:t>
            </w:r>
            <w:r w:rsidRPr="00C6686F">
              <w:rPr>
                <w:sz w:val="22"/>
              </w:rPr>
              <w:t>е</w:t>
            </w:r>
            <w:r w:rsidRPr="00C6686F">
              <w:rPr>
                <w:sz w:val="22"/>
              </w:rPr>
              <w:t>лия, процессы и оборудование микротехн</w:t>
            </w:r>
            <w:r w:rsidRPr="00C6686F">
              <w:rPr>
                <w:sz w:val="22"/>
              </w:rPr>
              <w:t>о</w:t>
            </w:r>
            <w:r w:rsidRPr="00C6686F">
              <w:rPr>
                <w:sz w:val="22"/>
              </w:rPr>
              <w:t>логии</w:t>
            </w:r>
          </w:p>
        </w:tc>
        <w:tc>
          <w:tcPr>
            <w:tcW w:w="1672" w:type="dxa"/>
          </w:tcPr>
          <w:p w:rsidR="0076668C" w:rsidRPr="00BA196A" w:rsidRDefault="0076668C" w:rsidP="0076668C">
            <w:pPr>
              <w:widowControl w:val="0"/>
              <w:tabs>
                <w:tab w:val="left" w:pos="280"/>
              </w:tabs>
              <w:spacing w:line="240" w:lineRule="auto"/>
              <w:ind w:left="34"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Глоссарии, тесты на проверку знания терминов</w:t>
            </w:r>
          </w:p>
        </w:tc>
        <w:tc>
          <w:tcPr>
            <w:tcW w:w="266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before="60"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Оценка степени фо</w:t>
            </w:r>
            <w:r w:rsidRPr="00BA196A">
              <w:rPr>
                <w:bCs/>
                <w:sz w:val="22"/>
                <w:szCs w:val="22"/>
              </w:rPr>
              <w:t>р</w:t>
            </w:r>
            <w:r w:rsidRPr="00BA196A">
              <w:rPr>
                <w:bCs/>
                <w:sz w:val="22"/>
                <w:szCs w:val="22"/>
              </w:rPr>
              <w:t>мирования глоссария, знание заданного кол</w:t>
            </w:r>
            <w:r w:rsidRPr="00BA196A">
              <w:rPr>
                <w:bCs/>
                <w:sz w:val="22"/>
                <w:szCs w:val="22"/>
              </w:rPr>
              <w:t>и</w:t>
            </w:r>
            <w:r w:rsidRPr="00BA196A">
              <w:rPr>
                <w:bCs/>
                <w:sz w:val="22"/>
                <w:szCs w:val="22"/>
              </w:rPr>
              <w:t>чества терминов по теме</w:t>
            </w:r>
          </w:p>
        </w:tc>
      </w:tr>
      <w:tr w:rsidR="0076668C" w:rsidRPr="00C6686F" w:rsidTr="0076668C">
        <w:trPr>
          <w:trHeight w:val="667"/>
        </w:trPr>
        <w:tc>
          <w:tcPr>
            <w:tcW w:w="1668" w:type="dxa"/>
            <w:vMerge/>
          </w:tcPr>
          <w:p w:rsidR="0076668C" w:rsidRPr="00C6686F" w:rsidRDefault="0076668C" w:rsidP="00222576">
            <w:pPr>
              <w:spacing w:before="6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b/>
                <w:szCs w:val="22"/>
              </w:rPr>
            </w:pPr>
            <w:r w:rsidRPr="00C6686F">
              <w:rPr>
                <w:b/>
                <w:sz w:val="22"/>
                <w:szCs w:val="22"/>
              </w:rPr>
              <w:t>УМЕТЬ</w:t>
            </w:r>
          </w:p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b/>
                <w:szCs w:val="22"/>
              </w:rPr>
            </w:pPr>
            <w:r w:rsidRPr="00C6686F">
              <w:rPr>
                <w:sz w:val="22"/>
                <w:szCs w:val="22"/>
              </w:rPr>
              <w:t>(применять)</w:t>
            </w:r>
          </w:p>
        </w:tc>
        <w:tc>
          <w:tcPr>
            <w:tcW w:w="4536" w:type="dxa"/>
          </w:tcPr>
          <w:p w:rsidR="0076668C" w:rsidRPr="00C6686F" w:rsidRDefault="0076668C" w:rsidP="00222576">
            <w:pPr>
              <w:pStyle w:val="aff4"/>
              <w:numPr>
                <w:ilvl w:val="0"/>
                <w:numId w:val="18"/>
              </w:numPr>
              <w:tabs>
                <w:tab w:val="left" w:pos="318"/>
                <w:tab w:val="left" w:pos="2775"/>
              </w:tabs>
              <w:spacing w:before="60" w:after="0" w:line="240" w:lineRule="auto"/>
              <w:ind w:left="0" w:firstLine="0"/>
              <w:contextualSpacing w:val="0"/>
              <w:jc w:val="left"/>
            </w:pPr>
            <w:r w:rsidRPr="00C6686F">
              <w:rPr>
                <w:sz w:val="22"/>
              </w:rPr>
              <w:t>При форм</w:t>
            </w:r>
            <w:r>
              <w:rPr>
                <w:sz w:val="22"/>
              </w:rPr>
              <w:t>ировании аналитических обз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 xml:space="preserve">ров </w:t>
            </w:r>
            <w:r w:rsidRPr="00C6686F">
              <w:rPr>
                <w:sz w:val="22"/>
              </w:rPr>
              <w:t>исполь</w:t>
            </w:r>
            <w:r>
              <w:rPr>
                <w:sz w:val="22"/>
              </w:rPr>
              <w:t xml:space="preserve">зовать </w:t>
            </w:r>
            <w:r w:rsidRPr="00C6686F">
              <w:rPr>
                <w:sz w:val="22"/>
              </w:rPr>
              <w:t xml:space="preserve">информацию на </w:t>
            </w:r>
            <w:r w:rsidRPr="00C6686F">
              <w:rPr>
                <w:bCs/>
                <w:color w:val="000000"/>
                <w:sz w:val="22"/>
              </w:rPr>
              <w:t>русском и иностранном языках, при необходимости о</w:t>
            </w:r>
            <w:r w:rsidRPr="00C6686F">
              <w:rPr>
                <w:bCs/>
                <w:color w:val="000000"/>
                <w:sz w:val="22"/>
              </w:rPr>
              <w:t>б</w:t>
            </w:r>
            <w:r w:rsidRPr="00C6686F">
              <w:rPr>
                <w:bCs/>
                <w:color w:val="000000"/>
                <w:sz w:val="22"/>
              </w:rPr>
              <w:t xml:space="preserve">ращаясь к </w:t>
            </w:r>
            <w:r w:rsidRPr="00C6686F">
              <w:rPr>
                <w:sz w:val="22"/>
              </w:rPr>
              <w:t>источнику информации за допо</w:t>
            </w:r>
            <w:r w:rsidRPr="00C6686F">
              <w:rPr>
                <w:sz w:val="22"/>
              </w:rPr>
              <w:t>л</w:t>
            </w:r>
            <w:r w:rsidRPr="00C6686F">
              <w:rPr>
                <w:sz w:val="22"/>
              </w:rPr>
              <w:t>нительными сведениями.</w:t>
            </w:r>
          </w:p>
        </w:tc>
        <w:tc>
          <w:tcPr>
            <w:tcW w:w="1672" w:type="dxa"/>
          </w:tcPr>
          <w:p w:rsidR="0076668C" w:rsidRPr="00BA196A" w:rsidRDefault="0076668C" w:rsidP="0076668C">
            <w:pPr>
              <w:widowControl w:val="0"/>
              <w:tabs>
                <w:tab w:val="left" w:pos="280"/>
              </w:tabs>
              <w:spacing w:line="240" w:lineRule="auto"/>
              <w:ind w:left="34"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Разделы аналитических обзоров</w:t>
            </w:r>
          </w:p>
        </w:tc>
        <w:tc>
          <w:tcPr>
            <w:tcW w:w="266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before="60"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Оценка точности с</w:t>
            </w:r>
            <w:r w:rsidRPr="00BA196A">
              <w:rPr>
                <w:bCs/>
                <w:sz w:val="22"/>
                <w:szCs w:val="22"/>
              </w:rPr>
              <w:t>о</w:t>
            </w:r>
            <w:r w:rsidRPr="00BA196A">
              <w:rPr>
                <w:bCs/>
                <w:sz w:val="22"/>
                <w:szCs w:val="22"/>
              </w:rPr>
              <w:t>ответствия терминов, н</w:t>
            </w:r>
            <w:r w:rsidRPr="00BA196A">
              <w:rPr>
                <w:bCs/>
                <w:sz w:val="22"/>
                <w:szCs w:val="22"/>
              </w:rPr>
              <w:t>о</w:t>
            </w:r>
            <w:r w:rsidRPr="00BA196A">
              <w:rPr>
                <w:bCs/>
                <w:sz w:val="22"/>
                <w:szCs w:val="22"/>
              </w:rPr>
              <w:t>визна информации</w:t>
            </w:r>
          </w:p>
        </w:tc>
      </w:tr>
      <w:tr w:rsidR="0076668C" w:rsidRPr="00C6686F" w:rsidTr="0076668C">
        <w:trPr>
          <w:trHeight w:val="917"/>
        </w:trPr>
        <w:tc>
          <w:tcPr>
            <w:tcW w:w="1668" w:type="dxa"/>
            <w:vAlign w:val="center"/>
          </w:tcPr>
          <w:p w:rsidR="0076668C" w:rsidRDefault="0076668C" w:rsidP="00222576">
            <w:pPr>
              <w:ind w:firstLine="0"/>
              <w:jc w:val="center"/>
              <w:rPr>
                <w:b/>
                <w:color w:val="000000"/>
              </w:rPr>
            </w:pPr>
          </w:p>
          <w:p w:rsidR="0076668C" w:rsidRPr="00C6686F" w:rsidRDefault="0076668C" w:rsidP="00222576">
            <w:pPr>
              <w:ind w:firstLine="0"/>
              <w:jc w:val="center"/>
              <w:rPr>
                <w:b/>
                <w:szCs w:val="22"/>
              </w:rPr>
            </w:pPr>
            <w:r w:rsidRPr="00C6686F">
              <w:rPr>
                <w:b/>
                <w:color w:val="000000"/>
              </w:rPr>
              <w:t>СОК-6</w:t>
            </w:r>
          </w:p>
          <w:p w:rsidR="0076668C" w:rsidRPr="00C6686F" w:rsidRDefault="0076668C" w:rsidP="00222576">
            <w:pPr>
              <w:ind w:firstLine="0"/>
              <w:jc w:val="center"/>
              <w:rPr>
                <w:b/>
                <w:color w:val="000000"/>
              </w:rPr>
            </w:pPr>
            <w:r w:rsidRPr="00C6686F">
              <w:rPr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446" w:type="dxa"/>
            <w:vAlign w:val="center"/>
          </w:tcPr>
          <w:p w:rsidR="0076668C" w:rsidRPr="00C6686F" w:rsidRDefault="0076668C" w:rsidP="00222576">
            <w:pPr>
              <w:spacing w:line="240" w:lineRule="auto"/>
              <w:ind w:firstLine="0"/>
              <w:jc w:val="center"/>
              <w:rPr>
                <w:b/>
                <w:szCs w:val="22"/>
              </w:rPr>
            </w:pPr>
            <w:r w:rsidRPr="00C6686F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536" w:type="dxa"/>
          </w:tcPr>
          <w:p w:rsidR="0076668C" w:rsidRPr="00C6686F" w:rsidRDefault="0076668C" w:rsidP="00222576">
            <w:pPr>
              <w:pStyle w:val="aff4"/>
              <w:widowControl w:val="0"/>
              <w:numPr>
                <w:ilvl w:val="0"/>
                <w:numId w:val="18"/>
              </w:numPr>
              <w:tabs>
                <w:tab w:val="left" w:pos="318"/>
                <w:tab w:val="left" w:pos="2775"/>
              </w:tabs>
              <w:spacing w:after="0" w:line="240" w:lineRule="auto"/>
              <w:ind w:left="0" w:firstLine="0"/>
              <w:jc w:val="left"/>
            </w:pPr>
            <w:r w:rsidRPr="00C6686F">
              <w:rPr>
                <w:bCs/>
                <w:color w:val="000000"/>
                <w:sz w:val="22"/>
              </w:rPr>
              <w:t>Способность работать в команде при в</w:t>
            </w:r>
            <w:r w:rsidRPr="00C6686F">
              <w:rPr>
                <w:bCs/>
                <w:color w:val="000000"/>
                <w:sz w:val="22"/>
              </w:rPr>
              <w:t>ы</w:t>
            </w:r>
            <w:r w:rsidRPr="00C6686F">
              <w:rPr>
                <w:bCs/>
                <w:color w:val="000000"/>
                <w:sz w:val="22"/>
              </w:rPr>
              <w:t>полнении лабораторных работ, групповых домашних заданий</w:t>
            </w:r>
          </w:p>
        </w:tc>
        <w:tc>
          <w:tcPr>
            <w:tcW w:w="1672" w:type="dxa"/>
          </w:tcPr>
          <w:p w:rsidR="0076668C" w:rsidRDefault="0076668C" w:rsidP="0076668C">
            <w:pPr>
              <w:widowControl w:val="0"/>
              <w:tabs>
                <w:tab w:val="left" w:pos="280"/>
              </w:tabs>
              <w:spacing w:before="60" w:line="240" w:lineRule="auto"/>
              <w:ind w:left="34"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:rsidR="0076668C" w:rsidRPr="00BA196A" w:rsidRDefault="0076668C" w:rsidP="0020443B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before="60" w:line="240" w:lineRule="auto"/>
              <w:ind w:left="34" w:firstLine="0"/>
              <w:jc w:val="left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>Оценка и</w:t>
            </w:r>
            <w:r w:rsidRPr="00BA196A">
              <w:rPr>
                <w:bCs/>
                <w:sz w:val="22"/>
                <w:szCs w:val="22"/>
              </w:rPr>
              <w:t>ндивидуальн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го</w:t>
            </w:r>
            <w:r w:rsidRPr="00BA196A">
              <w:rPr>
                <w:bCs/>
                <w:sz w:val="22"/>
                <w:szCs w:val="22"/>
              </w:rPr>
              <w:t xml:space="preserve"> вклад</w:t>
            </w:r>
            <w:r>
              <w:rPr>
                <w:bCs/>
                <w:sz w:val="22"/>
                <w:szCs w:val="22"/>
              </w:rPr>
              <w:t>а</w:t>
            </w:r>
            <w:r w:rsidRPr="00BA196A">
              <w:rPr>
                <w:bCs/>
                <w:sz w:val="22"/>
                <w:szCs w:val="22"/>
              </w:rPr>
              <w:t xml:space="preserve"> в совместную работу учебной группы </w:t>
            </w:r>
          </w:p>
        </w:tc>
        <w:tc>
          <w:tcPr>
            <w:tcW w:w="2665" w:type="dxa"/>
          </w:tcPr>
          <w:p w:rsidR="0076668C" w:rsidRPr="00BA196A" w:rsidRDefault="0076668C" w:rsidP="0022257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before="60" w:line="240" w:lineRule="auto"/>
              <w:ind w:left="34" w:firstLine="0"/>
              <w:jc w:val="left"/>
              <w:rPr>
                <w:bCs/>
                <w:szCs w:val="22"/>
              </w:rPr>
            </w:pPr>
            <w:r w:rsidRPr="00BA196A">
              <w:rPr>
                <w:bCs/>
                <w:sz w:val="22"/>
                <w:szCs w:val="22"/>
              </w:rPr>
              <w:t>Уровень разделов, в</w:t>
            </w:r>
            <w:r w:rsidRPr="00BA196A">
              <w:rPr>
                <w:bCs/>
                <w:sz w:val="22"/>
                <w:szCs w:val="22"/>
              </w:rPr>
              <w:t>ы</w:t>
            </w:r>
            <w:r w:rsidRPr="00BA196A">
              <w:rPr>
                <w:bCs/>
                <w:sz w:val="22"/>
                <w:szCs w:val="22"/>
              </w:rPr>
              <w:t>полненных индивид</w:t>
            </w:r>
            <w:r w:rsidRPr="00BA196A">
              <w:rPr>
                <w:bCs/>
                <w:sz w:val="22"/>
                <w:szCs w:val="22"/>
              </w:rPr>
              <w:t>у</w:t>
            </w:r>
            <w:r w:rsidRPr="00BA196A">
              <w:rPr>
                <w:bCs/>
                <w:sz w:val="22"/>
                <w:szCs w:val="22"/>
              </w:rPr>
              <w:t>ально и во взаимодейс</w:t>
            </w:r>
            <w:r w:rsidRPr="00BA196A">
              <w:rPr>
                <w:bCs/>
                <w:sz w:val="22"/>
                <w:szCs w:val="22"/>
              </w:rPr>
              <w:t>т</w:t>
            </w:r>
            <w:r w:rsidRPr="00BA196A">
              <w:rPr>
                <w:bCs/>
                <w:sz w:val="22"/>
                <w:szCs w:val="22"/>
              </w:rPr>
              <w:t xml:space="preserve">вии с </w:t>
            </w:r>
            <w:r>
              <w:rPr>
                <w:bCs/>
                <w:sz w:val="22"/>
                <w:szCs w:val="22"/>
              </w:rPr>
              <w:t>группой</w:t>
            </w:r>
          </w:p>
        </w:tc>
      </w:tr>
    </w:tbl>
    <w:p w:rsidR="0020443B" w:rsidRDefault="0020443B" w:rsidP="0020443B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20443B" w:rsidSect="0020443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0443B" w:rsidRDefault="0020443B" w:rsidP="0020443B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7355DD" w:rsidRDefault="007355DD" w:rsidP="007355DD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7355DD" w:rsidRPr="007355DD" w:rsidRDefault="007355DD" w:rsidP="007355DD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B635EC" w:rsidRPr="00B110DE" w:rsidRDefault="00B635EC" w:rsidP="0020443B">
      <w:pPr>
        <w:widowControl w:val="0"/>
        <w:autoSpaceDE w:val="0"/>
        <w:autoSpaceDN w:val="0"/>
        <w:adjustRightInd w:val="0"/>
        <w:spacing w:line="240" w:lineRule="auto"/>
        <w:ind w:firstLine="0"/>
        <w:rPr>
          <w:color w:val="333333"/>
          <w:sz w:val="24"/>
          <w:szCs w:val="24"/>
          <w:shd w:val="clear" w:color="auto" w:fill="FFFFFF"/>
        </w:rPr>
      </w:pPr>
      <w:r w:rsidRPr="00B110DE">
        <w:rPr>
          <w:sz w:val="24"/>
          <w:szCs w:val="24"/>
        </w:rPr>
        <w:tab/>
      </w:r>
    </w:p>
    <w:p w:rsidR="00B635EC" w:rsidRPr="00B110DE" w:rsidRDefault="00B635EC" w:rsidP="00B635EC">
      <w:pPr>
        <w:widowControl w:val="0"/>
        <w:autoSpaceDE w:val="0"/>
        <w:autoSpaceDN w:val="0"/>
        <w:adjustRightInd w:val="0"/>
        <w:spacing w:line="240" w:lineRule="auto"/>
        <w:ind w:firstLine="0"/>
        <w:rPr>
          <w:color w:val="333333"/>
          <w:sz w:val="24"/>
          <w:szCs w:val="24"/>
          <w:shd w:val="clear" w:color="auto" w:fill="FFFFFF"/>
        </w:rPr>
      </w:pPr>
      <w:r w:rsidRPr="00B110DE">
        <w:rPr>
          <w:color w:val="333333"/>
          <w:sz w:val="24"/>
          <w:szCs w:val="24"/>
          <w:shd w:val="clear" w:color="auto" w:fill="FFFFFF"/>
        </w:rPr>
        <w:tab/>
        <w:t>Примеры критериев оценки результатов обучения при различных видах контрол</w:t>
      </w:r>
      <w:r w:rsidRPr="00B110DE">
        <w:rPr>
          <w:color w:val="333333"/>
          <w:sz w:val="24"/>
          <w:szCs w:val="24"/>
          <w:shd w:val="clear" w:color="auto" w:fill="FFFFFF"/>
        </w:rPr>
        <w:t>ь</w:t>
      </w:r>
      <w:r w:rsidRPr="00B110DE">
        <w:rPr>
          <w:color w:val="333333"/>
          <w:sz w:val="24"/>
          <w:szCs w:val="24"/>
          <w:shd w:val="clear" w:color="auto" w:fill="FFFFFF"/>
        </w:rPr>
        <w:t xml:space="preserve">ных мероприятий приведены в таблице: </w:t>
      </w:r>
    </w:p>
    <w:p w:rsidR="00B635EC" w:rsidRPr="00B110DE" w:rsidRDefault="001A56A6" w:rsidP="001A56A6">
      <w:pPr>
        <w:widowControl w:val="0"/>
        <w:autoSpaceDE w:val="0"/>
        <w:autoSpaceDN w:val="0"/>
        <w:adjustRightInd w:val="0"/>
        <w:spacing w:line="240" w:lineRule="auto"/>
        <w:ind w:firstLine="0"/>
        <w:jc w:val="right"/>
        <w:rPr>
          <w:sz w:val="24"/>
          <w:szCs w:val="24"/>
        </w:rPr>
      </w:pPr>
      <w:r w:rsidRPr="001A56A6">
        <w:rPr>
          <w:sz w:val="24"/>
          <w:szCs w:val="24"/>
          <w:highlight w:val="green"/>
        </w:rPr>
        <w:t>ПРИМЕРЫ КРИТЕРИЕВ ДЛЯ ВЫБОРА И ИСПОЛОЬЗОВАНИЯ В ФОС</w:t>
      </w:r>
      <w:r>
        <w:rPr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3"/>
      </w:tblGrid>
      <w:tr w:rsidR="00B635EC" w:rsidRPr="00B110DE" w:rsidTr="00B351CB">
        <w:tc>
          <w:tcPr>
            <w:tcW w:w="9463" w:type="dxa"/>
          </w:tcPr>
          <w:p w:rsidR="00D94287" w:rsidRDefault="00D94287" w:rsidP="00B351CB">
            <w:pPr>
              <w:spacing w:before="120" w:line="240" w:lineRule="auto"/>
              <w:ind w:firstLine="0"/>
              <w:rPr>
                <w:b/>
                <w:sz w:val="24"/>
                <w:szCs w:val="24"/>
              </w:rPr>
            </w:pPr>
          </w:p>
          <w:p w:rsidR="00B635EC" w:rsidRPr="00B110DE" w:rsidRDefault="00B635EC" w:rsidP="00B351CB">
            <w:pPr>
              <w:spacing w:before="120"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b/>
                <w:sz w:val="24"/>
                <w:szCs w:val="24"/>
              </w:rPr>
              <w:t>Критерии оценивания собеседования:</w:t>
            </w:r>
          </w:p>
          <w:p w:rsidR="00B635EC" w:rsidRPr="00B110DE" w:rsidRDefault="00B635EC" w:rsidP="00B351CB">
            <w:pPr>
              <w:pStyle w:val="aff2"/>
              <w:spacing w:before="0" w:after="0" w:line="240" w:lineRule="auto"/>
              <w:ind w:firstLine="0"/>
              <w:rPr>
                <w:szCs w:val="24"/>
              </w:rPr>
            </w:pPr>
            <w:r w:rsidRPr="00B110DE">
              <w:rPr>
                <w:i/>
                <w:szCs w:val="24"/>
              </w:rPr>
              <w:t>От __ до __ баллов и/или «отлично»:</w:t>
            </w:r>
            <w:r w:rsidRPr="00B110DE">
              <w:rPr>
                <w:szCs w:val="24"/>
              </w:rPr>
              <w:t xml:space="preserve"> ответ содержательный, уверенный и четкий; пок</w:t>
            </w:r>
            <w:r w:rsidRPr="00B110DE">
              <w:rPr>
                <w:szCs w:val="24"/>
              </w:rPr>
              <w:t>а</w:t>
            </w:r>
            <w:r w:rsidRPr="00B110DE">
              <w:rPr>
                <w:szCs w:val="24"/>
              </w:rPr>
              <w:t>зано свободное владение материалом различной степени сложности; при ответе на д</w:t>
            </w:r>
            <w:r w:rsidRPr="00B110DE">
              <w:rPr>
                <w:szCs w:val="24"/>
              </w:rPr>
              <w:t>о</w:t>
            </w:r>
            <w:r w:rsidRPr="00B110DE">
              <w:rPr>
                <w:szCs w:val="24"/>
              </w:rPr>
              <w:t>полнительные вопросы выявляется владение материалом; допускаются один-два недоч</w:t>
            </w:r>
            <w:r w:rsidRPr="00B110DE">
              <w:rPr>
                <w:szCs w:val="24"/>
              </w:rPr>
              <w:t>е</w:t>
            </w:r>
            <w:r w:rsidRPr="00B110DE">
              <w:rPr>
                <w:szCs w:val="24"/>
              </w:rPr>
              <w:t>та, которые студент сам исправляет по замечанию преподавателя;</w:t>
            </w:r>
          </w:p>
          <w:p w:rsidR="00B635EC" w:rsidRPr="00B110DE" w:rsidRDefault="00B635EC" w:rsidP="00B351CB">
            <w:pPr>
              <w:pStyle w:val="aff2"/>
              <w:spacing w:before="0" w:after="0" w:line="240" w:lineRule="auto"/>
              <w:ind w:firstLine="0"/>
              <w:rPr>
                <w:szCs w:val="24"/>
              </w:rPr>
            </w:pPr>
            <w:r w:rsidRPr="00B110DE">
              <w:rPr>
                <w:i/>
                <w:szCs w:val="24"/>
              </w:rPr>
              <w:t>От __ до __ баллов и/или «хорошо»:</w:t>
            </w:r>
            <w:r w:rsidRPr="00B110DE">
              <w:rPr>
                <w:szCs w:val="24"/>
              </w:rPr>
              <w:t xml:space="preserve"> твердо усвоен основной материал; ответы удовл</w:t>
            </w:r>
            <w:r w:rsidRPr="00B110DE">
              <w:rPr>
                <w:szCs w:val="24"/>
              </w:rPr>
              <w:t>е</w:t>
            </w:r>
            <w:r w:rsidRPr="00B110DE">
              <w:rPr>
                <w:szCs w:val="24"/>
              </w:rPr>
              <w:t>творяют требованиям, установленным для оценки «отлично», но при этом допускаются две негрубые ошибки; делаются несущественные пропуски при изложении фактического материала; при ответе на дополнительные вопросы демонстрируется понимание требу</w:t>
            </w:r>
            <w:r w:rsidRPr="00B110DE">
              <w:rPr>
                <w:szCs w:val="24"/>
              </w:rPr>
              <w:t>е</w:t>
            </w:r>
            <w:r w:rsidRPr="00B110DE">
              <w:rPr>
                <w:szCs w:val="24"/>
              </w:rPr>
              <w:t>мого материала с несущественными ошибками;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«удовлетворительно»:</w:t>
            </w:r>
            <w:r w:rsidRPr="00B110DE">
              <w:rPr>
                <w:sz w:val="24"/>
                <w:szCs w:val="24"/>
              </w:rPr>
              <w:t xml:space="preserve"> обучаемый знает и понимает основной материал программы, основные темы, но в усвоении материала имеются пробелы; изл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гает его упрощенно, с небольшими ошибками и затруднениями; изложение теоретич</w:t>
            </w:r>
            <w:r w:rsidRPr="00B110DE">
              <w:rPr>
                <w:sz w:val="24"/>
                <w:szCs w:val="24"/>
              </w:rPr>
              <w:t>е</w:t>
            </w:r>
            <w:r w:rsidRPr="00B110DE">
              <w:rPr>
                <w:sz w:val="24"/>
                <w:szCs w:val="24"/>
              </w:rPr>
              <w:t>ского материала приводится с ошибками, неточно или схематично; появляются затру</w:t>
            </w:r>
            <w:r w:rsidRPr="00B110DE">
              <w:rPr>
                <w:sz w:val="24"/>
                <w:szCs w:val="24"/>
              </w:rPr>
              <w:t>д</w:t>
            </w:r>
            <w:r w:rsidRPr="00B110DE">
              <w:rPr>
                <w:sz w:val="24"/>
                <w:szCs w:val="24"/>
              </w:rPr>
              <w:t>нения при ответе на дополнительные вопросы;</w:t>
            </w:r>
          </w:p>
          <w:p w:rsidR="00B635EC" w:rsidRPr="00B110DE" w:rsidRDefault="00B635EC" w:rsidP="00B351C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«неудовлетворительно»:</w:t>
            </w:r>
            <w:r w:rsidRPr="00B110DE">
              <w:rPr>
                <w:sz w:val="24"/>
                <w:szCs w:val="24"/>
              </w:rPr>
              <w:t xml:space="preserve"> отказ от ответа; отсутствие мин</w:t>
            </w:r>
            <w:r w:rsidRPr="00B110DE">
              <w:rPr>
                <w:sz w:val="24"/>
                <w:szCs w:val="24"/>
              </w:rPr>
              <w:t>и</w:t>
            </w:r>
            <w:r w:rsidRPr="00B110DE">
              <w:rPr>
                <w:sz w:val="24"/>
                <w:szCs w:val="24"/>
              </w:rPr>
              <w:t>мальных знаний по дисциплине; присутствуют грубые ошибки в ответе; практические навыки отсутствуют; студент не способен исправить ошибки даже с помощью рекоме</w:t>
            </w:r>
            <w:r w:rsidRPr="00B110DE">
              <w:rPr>
                <w:sz w:val="24"/>
                <w:szCs w:val="24"/>
              </w:rPr>
              <w:t>н</w:t>
            </w:r>
            <w:r w:rsidRPr="00B110DE">
              <w:rPr>
                <w:sz w:val="24"/>
                <w:szCs w:val="24"/>
              </w:rPr>
              <w:t>даций преподавателя.</w:t>
            </w:r>
          </w:p>
          <w:p w:rsidR="00B635EC" w:rsidRPr="00B110DE" w:rsidRDefault="00B635EC" w:rsidP="00B351C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333333"/>
                <w:sz w:val="24"/>
                <w:szCs w:val="24"/>
              </w:rPr>
            </w:pPr>
          </w:p>
        </w:tc>
      </w:tr>
      <w:tr w:rsidR="00B635EC" w:rsidRPr="00B110DE" w:rsidTr="00B351CB">
        <w:tc>
          <w:tcPr>
            <w:tcW w:w="9463" w:type="dxa"/>
          </w:tcPr>
          <w:p w:rsidR="00B635EC" w:rsidRPr="00B110DE" w:rsidRDefault="00B635EC" w:rsidP="00B351CB">
            <w:pPr>
              <w:spacing w:before="120"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b/>
                <w:sz w:val="24"/>
                <w:szCs w:val="24"/>
              </w:rPr>
              <w:t>Критерии оценивания тестового задания: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sz w:val="24"/>
                <w:szCs w:val="24"/>
              </w:rPr>
              <w:t>Тестовые задания оцениваются по шкале: 1 балл за правильный ответ, 0 баллов за непр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вильный ответ. Итоговая оценка по тесту формируется путем суммирования набранных баллов и отнесения их к общему количеству вопросов в задании. Помножив полученное значение на 100%, можно привести итоговую оценку к традиционной следующим обр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зом: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22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930"/>
              <w:gridCol w:w="5307"/>
            </w:tblGrid>
            <w:tr w:rsidR="00B635EC" w:rsidRPr="00B110DE" w:rsidTr="00B351CB">
              <w:tc>
                <w:tcPr>
                  <w:tcW w:w="3930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110DE">
                    <w:rPr>
                      <w:b/>
                      <w:sz w:val="24"/>
                      <w:szCs w:val="24"/>
                    </w:rPr>
                    <w:t>Процент правильных ответов</w:t>
                  </w:r>
                </w:p>
              </w:tc>
              <w:tc>
                <w:tcPr>
                  <w:tcW w:w="5307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110DE">
                    <w:rPr>
                      <w:b/>
                      <w:sz w:val="24"/>
                      <w:szCs w:val="24"/>
                    </w:rPr>
                    <w:t>Оценка</w:t>
                  </w:r>
                </w:p>
              </w:tc>
            </w:tr>
            <w:tr w:rsidR="00B635EC" w:rsidRPr="00B110DE" w:rsidTr="00B351CB">
              <w:tc>
                <w:tcPr>
                  <w:tcW w:w="3930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sz w:val="24"/>
                      <w:szCs w:val="24"/>
                    </w:rPr>
                    <w:t>90 – 100%</w:t>
                  </w:r>
                </w:p>
              </w:tc>
              <w:tc>
                <w:tcPr>
                  <w:tcW w:w="5307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i/>
                      <w:sz w:val="24"/>
                      <w:szCs w:val="24"/>
                    </w:rPr>
                    <w:t xml:space="preserve">От __ до __ баллов и/или </w:t>
                  </w:r>
                  <w:r w:rsidRPr="00B110DE">
                    <w:rPr>
                      <w:sz w:val="24"/>
                      <w:szCs w:val="24"/>
                    </w:rPr>
                    <w:t>«отлично»</w:t>
                  </w:r>
                </w:p>
              </w:tc>
            </w:tr>
            <w:tr w:rsidR="00B635EC" w:rsidRPr="00B110DE" w:rsidTr="00B351CB">
              <w:tc>
                <w:tcPr>
                  <w:tcW w:w="3930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sz w:val="24"/>
                      <w:szCs w:val="24"/>
                    </w:rPr>
                    <w:t>70 –89 %</w:t>
                  </w:r>
                </w:p>
              </w:tc>
              <w:tc>
                <w:tcPr>
                  <w:tcW w:w="5307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i/>
                      <w:sz w:val="24"/>
                      <w:szCs w:val="24"/>
                    </w:rPr>
                    <w:t xml:space="preserve">От __ до __ баллов и/или </w:t>
                  </w:r>
                  <w:r w:rsidRPr="00B110DE">
                    <w:rPr>
                      <w:sz w:val="24"/>
                      <w:szCs w:val="24"/>
                    </w:rPr>
                    <w:t>«хорошо»</w:t>
                  </w:r>
                </w:p>
              </w:tc>
            </w:tr>
            <w:tr w:rsidR="00B635EC" w:rsidRPr="00B110DE" w:rsidTr="00B351CB">
              <w:tc>
                <w:tcPr>
                  <w:tcW w:w="3930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sz w:val="24"/>
                      <w:szCs w:val="24"/>
                    </w:rPr>
                    <w:t>50 – 69 %</w:t>
                  </w:r>
                </w:p>
              </w:tc>
              <w:tc>
                <w:tcPr>
                  <w:tcW w:w="5307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i/>
                      <w:sz w:val="24"/>
                      <w:szCs w:val="24"/>
                    </w:rPr>
                    <w:t xml:space="preserve">От __ до __ баллов и/или </w:t>
                  </w:r>
                  <w:r w:rsidRPr="00B110DE">
                    <w:rPr>
                      <w:sz w:val="24"/>
                      <w:szCs w:val="24"/>
                    </w:rPr>
                    <w:t>«удовлетворительно»</w:t>
                  </w:r>
                </w:p>
              </w:tc>
            </w:tr>
            <w:tr w:rsidR="00B635EC" w:rsidRPr="00B110DE" w:rsidTr="00B351CB">
              <w:tc>
                <w:tcPr>
                  <w:tcW w:w="3930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sz w:val="24"/>
                      <w:szCs w:val="24"/>
                    </w:rPr>
                    <w:t>менее 50 %</w:t>
                  </w:r>
                </w:p>
              </w:tc>
              <w:tc>
                <w:tcPr>
                  <w:tcW w:w="5307" w:type="dxa"/>
                </w:tcPr>
                <w:p w:rsidR="00B635EC" w:rsidRPr="00B110DE" w:rsidRDefault="00B635EC" w:rsidP="00B351CB">
                  <w:pPr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110DE">
                    <w:rPr>
                      <w:i/>
                      <w:sz w:val="24"/>
                      <w:szCs w:val="24"/>
                    </w:rPr>
                    <w:t xml:space="preserve">От __ до __ баллов и/или </w:t>
                  </w:r>
                  <w:r w:rsidRPr="00B110DE">
                    <w:rPr>
                      <w:sz w:val="24"/>
                      <w:szCs w:val="24"/>
                    </w:rPr>
                    <w:t>«неудовлетворительно»</w:t>
                  </w:r>
                </w:p>
              </w:tc>
            </w:tr>
          </w:tbl>
          <w:p w:rsidR="00B635EC" w:rsidRPr="00B110DE" w:rsidRDefault="00B635EC" w:rsidP="00B351C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333333"/>
                <w:sz w:val="24"/>
                <w:szCs w:val="24"/>
              </w:rPr>
            </w:pPr>
          </w:p>
        </w:tc>
      </w:tr>
      <w:tr w:rsidR="00B635EC" w:rsidRPr="00B110DE" w:rsidTr="00B351CB">
        <w:tc>
          <w:tcPr>
            <w:tcW w:w="9463" w:type="dxa"/>
          </w:tcPr>
          <w:p w:rsidR="00B635EC" w:rsidRPr="00B110DE" w:rsidRDefault="00B635EC" w:rsidP="00B351CB">
            <w:pPr>
              <w:spacing w:before="120"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b/>
                <w:sz w:val="24"/>
                <w:szCs w:val="24"/>
              </w:rPr>
              <w:t>Критерии оценивания реферата (доклада):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«отлично»:</w:t>
            </w:r>
            <w:r w:rsidRPr="00B110DE">
              <w:rPr>
                <w:sz w:val="24"/>
                <w:szCs w:val="24"/>
              </w:rPr>
              <w:t xml:space="preserve">  глубокое и хорошо аргументированное обоснов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ние темы; четкая формулировка и понимание изучаемой проблемы; широкое и правил</w:t>
            </w:r>
            <w:r w:rsidRPr="00B110DE">
              <w:rPr>
                <w:sz w:val="24"/>
                <w:szCs w:val="24"/>
              </w:rPr>
              <w:t>ь</w:t>
            </w:r>
            <w:r w:rsidRPr="00B110DE">
              <w:rPr>
                <w:sz w:val="24"/>
                <w:szCs w:val="24"/>
              </w:rPr>
              <w:t>ное использование относящейся к теме литературы и примененных аналитических мет</w:t>
            </w:r>
            <w:r w:rsidRPr="00B110DE">
              <w:rPr>
                <w:sz w:val="24"/>
                <w:szCs w:val="24"/>
              </w:rPr>
              <w:t>о</w:t>
            </w:r>
            <w:r w:rsidRPr="00B110DE">
              <w:rPr>
                <w:sz w:val="24"/>
                <w:szCs w:val="24"/>
              </w:rPr>
              <w:t>дов; содержание исследования и ход защиты указывают на наличие навыков работы ст</w:t>
            </w:r>
            <w:r w:rsidRPr="00B110DE">
              <w:rPr>
                <w:sz w:val="24"/>
                <w:szCs w:val="24"/>
              </w:rPr>
              <w:t>у</w:t>
            </w:r>
            <w:r w:rsidRPr="00B110DE">
              <w:rPr>
                <w:sz w:val="24"/>
                <w:szCs w:val="24"/>
              </w:rPr>
              <w:t>дента в данной области; оформление работы хорошее с наличием расширенной библи</w:t>
            </w:r>
            <w:r w:rsidRPr="00B110DE">
              <w:rPr>
                <w:sz w:val="24"/>
                <w:szCs w:val="24"/>
              </w:rPr>
              <w:t>о</w:t>
            </w:r>
            <w:r w:rsidRPr="00B110DE">
              <w:rPr>
                <w:sz w:val="24"/>
                <w:szCs w:val="24"/>
              </w:rPr>
              <w:t>графии; защита реферата (выступление с докладом) показала высокий уровень профе</w:t>
            </w:r>
            <w:r w:rsidRPr="00B110DE">
              <w:rPr>
                <w:sz w:val="24"/>
                <w:szCs w:val="24"/>
              </w:rPr>
              <w:t>с</w:t>
            </w:r>
            <w:r w:rsidRPr="00B110DE">
              <w:rPr>
                <w:sz w:val="24"/>
                <w:szCs w:val="24"/>
              </w:rPr>
              <w:t xml:space="preserve">сиональной подготовленности студента; 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«хорошо»:</w:t>
            </w:r>
            <w:r w:rsidRPr="00B110DE">
              <w:rPr>
                <w:sz w:val="24"/>
                <w:szCs w:val="24"/>
              </w:rPr>
              <w:t xml:space="preserve"> аргументированное обоснование темы; четкая фо</w:t>
            </w:r>
            <w:r w:rsidRPr="00B110DE">
              <w:rPr>
                <w:sz w:val="24"/>
                <w:szCs w:val="24"/>
              </w:rPr>
              <w:t>р</w:t>
            </w:r>
            <w:r w:rsidRPr="00B110DE">
              <w:rPr>
                <w:sz w:val="24"/>
                <w:szCs w:val="24"/>
              </w:rPr>
              <w:t>мулировка и понимание изучаемой проблемы; использование ограниченного, но дост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lastRenderedPageBreak/>
              <w:t>точного для проведения исследования количества  источников; работа основана на сре</w:t>
            </w:r>
            <w:r w:rsidRPr="00B110DE">
              <w:rPr>
                <w:sz w:val="24"/>
                <w:szCs w:val="24"/>
              </w:rPr>
              <w:t>д</w:t>
            </w:r>
            <w:r w:rsidRPr="00B110DE">
              <w:rPr>
                <w:sz w:val="24"/>
                <w:szCs w:val="24"/>
              </w:rPr>
              <w:t>нем по глубине анализе изучаемой проблемы и при этом сделано незначительное число обобщений;  содержание исследования и ход защиты (выступление с докладом) указ</w:t>
            </w:r>
            <w:r w:rsidRPr="00B110DE">
              <w:rPr>
                <w:sz w:val="24"/>
                <w:szCs w:val="24"/>
              </w:rPr>
              <w:t>ы</w:t>
            </w:r>
            <w:r w:rsidRPr="00B110DE">
              <w:rPr>
                <w:sz w:val="24"/>
                <w:szCs w:val="24"/>
              </w:rPr>
              <w:t>вают на наличие практических навыков работы студента в данной области; реферат (до</w:t>
            </w:r>
            <w:r w:rsidRPr="00B110DE">
              <w:rPr>
                <w:sz w:val="24"/>
                <w:szCs w:val="24"/>
              </w:rPr>
              <w:t>к</w:t>
            </w:r>
            <w:r w:rsidRPr="00B110DE">
              <w:rPr>
                <w:sz w:val="24"/>
                <w:szCs w:val="24"/>
              </w:rPr>
              <w:t>лад) хорошо оформлен с наличием необходимой библиографии; ход защиты реферата (выступления с докладом) показал достаточную научную и профессиональную подгото</w:t>
            </w:r>
            <w:r w:rsidRPr="00B110DE">
              <w:rPr>
                <w:sz w:val="24"/>
                <w:szCs w:val="24"/>
              </w:rPr>
              <w:t>в</w:t>
            </w:r>
            <w:r w:rsidRPr="00B110DE">
              <w:rPr>
                <w:sz w:val="24"/>
                <w:szCs w:val="24"/>
              </w:rPr>
              <w:t xml:space="preserve">ку студента; 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«удовлетворительно»:</w:t>
            </w:r>
            <w:r w:rsidRPr="00B110DE">
              <w:rPr>
                <w:sz w:val="24"/>
                <w:szCs w:val="24"/>
              </w:rPr>
              <w:t xml:space="preserve"> достаточное обоснование выбранной темы, но отсутствует глубокое понимание рассматриваемой проблемы; в библиографии преобладают ссылки на стандартные литературные источники; труды, необходимые для всестороннего изучения проблемы, использованы в ограниченном объеме; заметна н</w:t>
            </w:r>
            <w:r w:rsidRPr="00B110DE">
              <w:rPr>
                <w:sz w:val="24"/>
                <w:szCs w:val="24"/>
              </w:rPr>
              <w:t>е</w:t>
            </w:r>
            <w:r w:rsidRPr="00B110DE">
              <w:rPr>
                <w:sz w:val="24"/>
                <w:szCs w:val="24"/>
              </w:rPr>
              <w:t>хватка компетентности студента в данной области знаний; оформление реферата (докл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да) содержит небрежности; защита реферата (выступление с докладом) показала удовл</w:t>
            </w:r>
            <w:r w:rsidRPr="00B110DE">
              <w:rPr>
                <w:sz w:val="24"/>
                <w:szCs w:val="24"/>
              </w:rPr>
              <w:t>е</w:t>
            </w:r>
            <w:r w:rsidRPr="00B110DE">
              <w:rPr>
                <w:sz w:val="24"/>
                <w:szCs w:val="24"/>
              </w:rPr>
              <w:t xml:space="preserve">творительную профессиональную  подготовку студента; </w:t>
            </w:r>
          </w:p>
          <w:p w:rsidR="00B635EC" w:rsidRPr="00B110DE" w:rsidRDefault="00B635EC" w:rsidP="001A56A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«неудовлетворительно»:</w:t>
            </w:r>
            <w:r w:rsidRPr="00B110DE">
              <w:rPr>
                <w:sz w:val="24"/>
                <w:szCs w:val="24"/>
              </w:rPr>
              <w:t xml:space="preserve"> тема реферата (доклада) представлена в общем виде; ограниченное число использованных литературных источников; шабло</w:t>
            </w:r>
            <w:r w:rsidRPr="00B110DE">
              <w:rPr>
                <w:sz w:val="24"/>
                <w:szCs w:val="24"/>
              </w:rPr>
              <w:t>н</w:t>
            </w:r>
            <w:r w:rsidRPr="00B110DE">
              <w:rPr>
                <w:sz w:val="24"/>
                <w:szCs w:val="24"/>
              </w:rPr>
              <w:t>ное изложение материала; суждения по исследуемой проблеме не всегда компетентны; неточности и неверные выводы по рассматриваемой литературе; оформление реферата (доклада) с элементами заметных отступлений от общих требований; во время защиты (выступления с докладом) студентом проявлена ограниченная профессиональная эруд</w:t>
            </w:r>
            <w:r w:rsidRPr="00B110DE">
              <w:rPr>
                <w:sz w:val="24"/>
                <w:szCs w:val="24"/>
              </w:rPr>
              <w:t>и</w:t>
            </w:r>
            <w:r w:rsidRPr="00B110DE">
              <w:rPr>
                <w:sz w:val="24"/>
                <w:szCs w:val="24"/>
              </w:rPr>
              <w:t xml:space="preserve">ция. </w:t>
            </w:r>
          </w:p>
          <w:p w:rsidR="00B635EC" w:rsidRPr="00B110DE" w:rsidRDefault="00B635EC" w:rsidP="00B351C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333333"/>
                <w:sz w:val="24"/>
                <w:szCs w:val="24"/>
              </w:rPr>
            </w:pPr>
          </w:p>
        </w:tc>
      </w:tr>
      <w:tr w:rsidR="00B635EC" w:rsidRPr="00B110DE" w:rsidTr="00B351CB">
        <w:tc>
          <w:tcPr>
            <w:tcW w:w="9463" w:type="dxa"/>
          </w:tcPr>
          <w:p w:rsidR="00B635EC" w:rsidRPr="00B110DE" w:rsidRDefault="00B635EC" w:rsidP="00B351CB">
            <w:pPr>
              <w:spacing w:before="120"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b/>
                <w:sz w:val="24"/>
                <w:szCs w:val="24"/>
              </w:rPr>
              <w:lastRenderedPageBreak/>
              <w:t>Критерии оценивания участия в  семинарском занятии: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«отлично»</w:t>
            </w:r>
            <w:r w:rsidRPr="00B110DE">
              <w:rPr>
                <w:sz w:val="24"/>
                <w:szCs w:val="24"/>
              </w:rPr>
              <w:t>: ставится студенту за правильный, полный и глуб</w:t>
            </w:r>
            <w:r w:rsidRPr="00B110DE">
              <w:rPr>
                <w:sz w:val="24"/>
                <w:szCs w:val="24"/>
              </w:rPr>
              <w:t>о</w:t>
            </w:r>
            <w:r w:rsidRPr="00B110DE">
              <w:rPr>
                <w:sz w:val="24"/>
                <w:szCs w:val="24"/>
              </w:rPr>
              <w:t>кий ответ на вопросы семинарского занятия и активное участие в дискуссии; ответ ст</w:t>
            </w:r>
            <w:r w:rsidRPr="00B110DE">
              <w:rPr>
                <w:sz w:val="24"/>
                <w:szCs w:val="24"/>
              </w:rPr>
              <w:t>у</w:t>
            </w:r>
            <w:r w:rsidRPr="00B110DE">
              <w:rPr>
                <w:sz w:val="24"/>
                <w:szCs w:val="24"/>
              </w:rPr>
              <w:t>дента на вопросы должен быть полным и развернутым, продемонстрировать отличное знание студентом материала лекций, учебника и дополнительной литературы;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«хорошо»:</w:t>
            </w:r>
            <w:r w:rsidRPr="00B110DE">
              <w:rPr>
                <w:sz w:val="24"/>
                <w:szCs w:val="24"/>
              </w:rPr>
              <w:t xml:space="preserve"> ставится студенту за правильный ответ на вопрос семинарского занятия и участие в дискуссии; ответ студента на вопрос должен быть по</w:t>
            </w:r>
            <w:r w:rsidRPr="00B110DE">
              <w:rPr>
                <w:sz w:val="24"/>
                <w:szCs w:val="24"/>
              </w:rPr>
              <w:t>л</w:t>
            </w:r>
            <w:r w:rsidRPr="00B110DE">
              <w:rPr>
                <w:sz w:val="24"/>
                <w:szCs w:val="24"/>
              </w:rPr>
              <w:t>ным и продемонстрировать достаточное знание студентом материала лекций, учебника и дополнительной литературы; допускается неполный ответ по одному из дополнительных вопросов;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«удовлетворительно»:</w:t>
            </w:r>
            <w:r w:rsidRPr="00B110DE">
              <w:rPr>
                <w:sz w:val="24"/>
                <w:szCs w:val="24"/>
              </w:rPr>
              <w:t xml:space="preserve"> ставится студенту за не совсем правил</w:t>
            </w:r>
            <w:r w:rsidRPr="00B110DE">
              <w:rPr>
                <w:sz w:val="24"/>
                <w:szCs w:val="24"/>
              </w:rPr>
              <w:t>ь</w:t>
            </w:r>
            <w:r w:rsidRPr="00B110DE">
              <w:rPr>
                <w:sz w:val="24"/>
                <w:szCs w:val="24"/>
              </w:rPr>
              <w:t>ный или не полный ответ на вопрос преподавателя, пассивное участие в работе на сем</w:t>
            </w:r>
            <w:r w:rsidRPr="00B110DE">
              <w:rPr>
                <w:sz w:val="24"/>
                <w:szCs w:val="24"/>
              </w:rPr>
              <w:t>и</w:t>
            </w:r>
            <w:r w:rsidRPr="00B110DE">
              <w:rPr>
                <w:sz w:val="24"/>
                <w:szCs w:val="24"/>
              </w:rPr>
              <w:t>наре;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«неудовлетворительно»</w:t>
            </w:r>
            <w:r w:rsidRPr="00B110DE">
              <w:rPr>
                <w:sz w:val="24"/>
                <w:szCs w:val="24"/>
              </w:rPr>
              <w:t>: ставится всем участникам семина</w:t>
            </w:r>
            <w:r w:rsidRPr="00B110DE">
              <w:rPr>
                <w:sz w:val="24"/>
                <w:szCs w:val="24"/>
              </w:rPr>
              <w:t>р</w:t>
            </w:r>
            <w:r w:rsidRPr="00B110DE">
              <w:rPr>
                <w:sz w:val="24"/>
                <w:szCs w:val="24"/>
              </w:rPr>
              <w:t>ской группы или одному из них в случае ее (его, их) неготовности к ответу на семинаре.</w:t>
            </w:r>
          </w:p>
        </w:tc>
      </w:tr>
      <w:tr w:rsidR="00B635EC" w:rsidRPr="00B110DE" w:rsidTr="00B351CB">
        <w:tc>
          <w:tcPr>
            <w:tcW w:w="9463" w:type="dxa"/>
          </w:tcPr>
          <w:p w:rsidR="00B635EC" w:rsidRPr="00B110DE" w:rsidRDefault="00B635EC" w:rsidP="00B351CB">
            <w:pPr>
              <w:spacing w:before="120"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b/>
                <w:sz w:val="24"/>
                <w:szCs w:val="24"/>
              </w:rPr>
              <w:t>Критерии оценивания на зачете:</w:t>
            </w:r>
          </w:p>
          <w:p w:rsidR="00B635EC" w:rsidRPr="00B110DE" w:rsidRDefault="00B635EC" w:rsidP="00B351CB">
            <w:pPr>
              <w:pStyle w:val="aff2"/>
              <w:spacing w:before="0" w:after="0" w:line="240" w:lineRule="auto"/>
              <w:ind w:firstLine="0"/>
              <w:rPr>
                <w:szCs w:val="24"/>
              </w:rPr>
            </w:pPr>
            <w:r w:rsidRPr="00B110DE">
              <w:rPr>
                <w:i/>
                <w:szCs w:val="24"/>
              </w:rPr>
              <w:t>От __ до __ баллов и/или «отлично»:</w:t>
            </w:r>
            <w:r w:rsidRPr="00B110DE">
              <w:rPr>
                <w:szCs w:val="24"/>
              </w:rPr>
              <w:t xml:space="preserve"> ответ содержательный, уверенный и четкий; пок</w:t>
            </w:r>
            <w:r w:rsidRPr="00B110DE">
              <w:rPr>
                <w:szCs w:val="24"/>
              </w:rPr>
              <w:t>а</w:t>
            </w:r>
            <w:r w:rsidRPr="00B110DE">
              <w:rPr>
                <w:szCs w:val="24"/>
              </w:rPr>
              <w:t>зано свободное владение материалом различной степени сложности; при ответе на д</w:t>
            </w:r>
            <w:r w:rsidRPr="00B110DE">
              <w:rPr>
                <w:szCs w:val="24"/>
              </w:rPr>
              <w:t>о</w:t>
            </w:r>
            <w:r w:rsidRPr="00B110DE">
              <w:rPr>
                <w:szCs w:val="24"/>
              </w:rPr>
              <w:t>полнительные вопросы выявляется владение материалом; допускаются один-два недоч</w:t>
            </w:r>
            <w:r w:rsidRPr="00B110DE">
              <w:rPr>
                <w:szCs w:val="24"/>
              </w:rPr>
              <w:t>е</w:t>
            </w:r>
            <w:r w:rsidRPr="00B110DE">
              <w:rPr>
                <w:szCs w:val="24"/>
              </w:rPr>
              <w:t>та, которые студент сам исправляет по замечанию преподавателя;</w:t>
            </w:r>
          </w:p>
          <w:p w:rsidR="00B635EC" w:rsidRPr="00B110DE" w:rsidRDefault="00B635EC" w:rsidP="00B351C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«хорошо»:</w:t>
            </w:r>
            <w:r w:rsidRPr="00B110DE">
              <w:rPr>
                <w:sz w:val="24"/>
                <w:szCs w:val="24"/>
              </w:rPr>
              <w:t xml:space="preserve"> твердо усвоен основной материал; ответы удовл</w:t>
            </w:r>
            <w:r w:rsidRPr="00B110DE">
              <w:rPr>
                <w:sz w:val="24"/>
                <w:szCs w:val="24"/>
              </w:rPr>
              <w:t>е</w:t>
            </w:r>
            <w:r w:rsidRPr="00B110DE">
              <w:rPr>
                <w:sz w:val="24"/>
                <w:szCs w:val="24"/>
              </w:rPr>
              <w:t>творяют требованиям, установленным для оценки «отлично», но при этом допускаются две негрубые ошибки; делаются несущественные пропуски при изложении фактического материала; при ответе на дополнительные вопросы демонстрируется понимание требу</w:t>
            </w:r>
            <w:r w:rsidRPr="00B110DE">
              <w:rPr>
                <w:sz w:val="24"/>
                <w:szCs w:val="24"/>
              </w:rPr>
              <w:t>е</w:t>
            </w:r>
            <w:r w:rsidRPr="00B110DE">
              <w:rPr>
                <w:sz w:val="24"/>
                <w:szCs w:val="24"/>
              </w:rPr>
              <w:t>мого материала с несущественными ошибками;</w:t>
            </w:r>
          </w:p>
          <w:p w:rsidR="00B635EC" w:rsidRPr="00B110DE" w:rsidRDefault="00B635EC" w:rsidP="00B351C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«удовлетворительно»:</w:t>
            </w:r>
            <w:r w:rsidRPr="00B110DE">
              <w:rPr>
                <w:sz w:val="24"/>
                <w:szCs w:val="24"/>
              </w:rPr>
              <w:t xml:space="preserve"> обучаемый знает и понимает основной материал программы, основные темы, но в усвоении материала имеются пробелы; изл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гает его упрощенно, с небольшими ошибками и затруднениями; изложение теоретич</w:t>
            </w:r>
            <w:r w:rsidRPr="00B110DE">
              <w:rPr>
                <w:sz w:val="24"/>
                <w:szCs w:val="24"/>
              </w:rPr>
              <w:t>е</w:t>
            </w:r>
            <w:r w:rsidRPr="00B110DE">
              <w:rPr>
                <w:sz w:val="24"/>
                <w:szCs w:val="24"/>
              </w:rPr>
              <w:t>ского материала приводится с ошибками, неточно или схематично; появляются затру</w:t>
            </w:r>
            <w:r w:rsidRPr="00B110DE">
              <w:rPr>
                <w:sz w:val="24"/>
                <w:szCs w:val="24"/>
              </w:rPr>
              <w:t>д</w:t>
            </w:r>
            <w:r w:rsidRPr="00B110DE">
              <w:rPr>
                <w:sz w:val="24"/>
                <w:szCs w:val="24"/>
              </w:rPr>
              <w:lastRenderedPageBreak/>
              <w:t>нения при ответе на дополнительные вопросы;</w:t>
            </w:r>
          </w:p>
          <w:p w:rsidR="00B635EC" w:rsidRPr="00B110DE" w:rsidRDefault="00B635EC" w:rsidP="00B351C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«неудовлетворительно»:</w:t>
            </w:r>
            <w:r w:rsidRPr="00B110DE">
              <w:rPr>
                <w:sz w:val="24"/>
                <w:szCs w:val="24"/>
              </w:rPr>
              <w:t xml:space="preserve"> отказ от ответа; отсутствие мин</w:t>
            </w:r>
            <w:r w:rsidRPr="00B110DE">
              <w:rPr>
                <w:sz w:val="24"/>
                <w:szCs w:val="24"/>
              </w:rPr>
              <w:t>и</w:t>
            </w:r>
            <w:r w:rsidRPr="00B110DE">
              <w:rPr>
                <w:sz w:val="24"/>
                <w:szCs w:val="24"/>
              </w:rPr>
              <w:t>мальных знаний по дисциплине; присутствуют грубые ошибки в ответе; практические навыки отсутствуют; студент не способен исправить ошибки даже с помощью рекоме</w:t>
            </w:r>
            <w:r w:rsidRPr="00B110DE">
              <w:rPr>
                <w:sz w:val="24"/>
                <w:szCs w:val="24"/>
              </w:rPr>
              <w:t>н</w:t>
            </w:r>
            <w:r w:rsidRPr="00B110DE">
              <w:rPr>
                <w:sz w:val="24"/>
                <w:szCs w:val="24"/>
              </w:rPr>
              <w:t>даций преподавателя.</w:t>
            </w:r>
          </w:p>
          <w:p w:rsidR="00B635EC" w:rsidRPr="00B110DE" w:rsidRDefault="00B635EC" w:rsidP="00B351C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110DE">
              <w:rPr>
                <w:b/>
                <w:sz w:val="24"/>
                <w:szCs w:val="24"/>
              </w:rPr>
              <w:t>или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«зачтено»:</w:t>
            </w:r>
            <w:r w:rsidRPr="00B110DE">
              <w:rPr>
                <w:sz w:val="24"/>
                <w:szCs w:val="24"/>
              </w:rPr>
              <w:t xml:space="preserve"> выставляется при условии, если студент показывает хорошие знания изученного учебного материала; самостоятельно, логично и последов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тельно излагает и интерпретирует материалы учебного курса; полностью раскрывает смысл предлагаемого вопроса; владеет основными терминами и понятиями изученного курса; показывает умение переложить теоретические знания на предполагаемый практ</w:t>
            </w:r>
            <w:r w:rsidRPr="00B110DE">
              <w:rPr>
                <w:sz w:val="24"/>
                <w:szCs w:val="24"/>
              </w:rPr>
              <w:t>и</w:t>
            </w:r>
            <w:r w:rsidRPr="00B110DE">
              <w:rPr>
                <w:sz w:val="24"/>
                <w:szCs w:val="24"/>
              </w:rPr>
              <w:t>ческий опыт.</w:t>
            </w:r>
          </w:p>
          <w:p w:rsidR="00B635EC" w:rsidRPr="00B110DE" w:rsidRDefault="00B635EC" w:rsidP="00B351CB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«не зачтено»:</w:t>
            </w:r>
            <w:r w:rsidRPr="00B110DE">
              <w:rPr>
                <w:sz w:val="24"/>
                <w:szCs w:val="24"/>
              </w:rPr>
              <w:t xml:space="preserve"> выставляется при наличии серьезных упущений в процессе изложения учебного материала; в случае отсутствия знаний основных пон</w:t>
            </w:r>
            <w:r w:rsidRPr="00B110DE">
              <w:rPr>
                <w:sz w:val="24"/>
                <w:szCs w:val="24"/>
              </w:rPr>
              <w:t>я</w:t>
            </w:r>
            <w:r w:rsidRPr="00B110DE">
              <w:rPr>
                <w:sz w:val="24"/>
                <w:szCs w:val="24"/>
              </w:rPr>
              <w:t>тий и определений курса или присутствии большого количества ошибок при интерпрет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ции основных определений; если студент показывает значительные затруднения при о</w:t>
            </w:r>
            <w:r w:rsidRPr="00B110DE">
              <w:rPr>
                <w:sz w:val="24"/>
                <w:szCs w:val="24"/>
              </w:rPr>
              <w:t>т</w:t>
            </w:r>
            <w:r w:rsidRPr="00B110DE">
              <w:rPr>
                <w:sz w:val="24"/>
                <w:szCs w:val="24"/>
              </w:rPr>
              <w:t>вете на предложенные основные и дополнительные вопросы; при условии отсутствия о</w:t>
            </w:r>
            <w:r w:rsidRPr="00B110DE">
              <w:rPr>
                <w:sz w:val="24"/>
                <w:szCs w:val="24"/>
              </w:rPr>
              <w:t>т</w:t>
            </w:r>
            <w:r w:rsidRPr="00B110DE">
              <w:rPr>
                <w:sz w:val="24"/>
                <w:szCs w:val="24"/>
              </w:rPr>
              <w:t>вета на основной  и дополнительный вопросы.</w:t>
            </w:r>
          </w:p>
          <w:p w:rsidR="00B635EC" w:rsidRPr="00B110DE" w:rsidRDefault="00B635EC" w:rsidP="00B351C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333333"/>
                <w:sz w:val="24"/>
                <w:szCs w:val="24"/>
              </w:rPr>
            </w:pPr>
          </w:p>
        </w:tc>
      </w:tr>
      <w:tr w:rsidR="00B635EC" w:rsidRPr="00B110DE" w:rsidTr="00B351CB">
        <w:tc>
          <w:tcPr>
            <w:tcW w:w="9463" w:type="dxa"/>
          </w:tcPr>
          <w:p w:rsidR="00B635EC" w:rsidRPr="00B110DE" w:rsidRDefault="00B635EC" w:rsidP="00B351CB">
            <w:pPr>
              <w:spacing w:before="120" w:line="240" w:lineRule="auto"/>
              <w:ind w:firstLine="0"/>
              <w:rPr>
                <w:b/>
                <w:sz w:val="24"/>
                <w:szCs w:val="24"/>
              </w:rPr>
            </w:pPr>
            <w:r w:rsidRPr="00B110DE">
              <w:rPr>
                <w:b/>
                <w:sz w:val="24"/>
                <w:szCs w:val="24"/>
              </w:rPr>
              <w:lastRenderedPageBreak/>
              <w:t>Критерии оценивания на экзамене:</w:t>
            </w:r>
          </w:p>
          <w:p w:rsidR="00B635EC" w:rsidRPr="00B110DE" w:rsidRDefault="00B635EC" w:rsidP="00B351CB">
            <w:pPr>
              <w:pStyle w:val="a9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«отлично»:</w:t>
            </w:r>
            <w:r w:rsidRPr="00B110DE">
              <w:rPr>
                <w:sz w:val="24"/>
                <w:szCs w:val="24"/>
              </w:rPr>
              <w:t xml:space="preserve"> студент глубоко и полно владеет содержанием учебного материала и понятийным аппаратом; умеет связывать теорию с практикой, и</w:t>
            </w:r>
            <w:r w:rsidRPr="00B110DE">
              <w:rPr>
                <w:sz w:val="24"/>
                <w:szCs w:val="24"/>
              </w:rPr>
              <w:t>л</w:t>
            </w:r>
            <w:r w:rsidRPr="00B110DE">
              <w:rPr>
                <w:sz w:val="24"/>
                <w:szCs w:val="24"/>
              </w:rPr>
              <w:t>люстрировать примерами, фактами, данными научных исследований; осуществляет ме</w:t>
            </w:r>
            <w:r w:rsidRPr="00B110DE">
              <w:rPr>
                <w:sz w:val="24"/>
                <w:szCs w:val="24"/>
              </w:rPr>
              <w:t>ж</w:t>
            </w:r>
            <w:r w:rsidRPr="00B110DE">
              <w:rPr>
                <w:sz w:val="24"/>
                <w:szCs w:val="24"/>
              </w:rPr>
              <w:t>предметные связи, предложения, выводы; логично, четко и ясно излагает ответы на п</w:t>
            </w:r>
            <w:r w:rsidRPr="00B110DE">
              <w:rPr>
                <w:sz w:val="24"/>
                <w:szCs w:val="24"/>
              </w:rPr>
              <w:t>о</w:t>
            </w:r>
            <w:r w:rsidRPr="00B110DE">
              <w:rPr>
                <w:sz w:val="24"/>
                <w:szCs w:val="24"/>
              </w:rPr>
              <w:t>ставленные вопросы; умеет обосновывать свои суждения и профессионально-личностную позицию по излагаемому вопросу; ответ носит самостоятельный характер.</w:t>
            </w:r>
          </w:p>
          <w:p w:rsidR="00B635EC" w:rsidRPr="00B110DE" w:rsidRDefault="00B635EC" w:rsidP="00B351CB">
            <w:pPr>
              <w:pStyle w:val="a9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«хорошо»:</w:t>
            </w:r>
            <w:r w:rsidRPr="00B110DE">
              <w:rPr>
                <w:sz w:val="24"/>
                <w:szCs w:val="24"/>
              </w:rPr>
              <w:t xml:space="preserve"> ответ студента соответствует указанным выше кр</w:t>
            </w:r>
            <w:r w:rsidRPr="00B110DE">
              <w:rPr>
                <w:sz w:val="24"/>
                <w:szCs w:val="24"/>
              </w:rPr>
              <w:t>и</w:t>
            </w:r>
            <w:r w:rsidRPr="00B110DE">
              <w:rPr>
                <w:sz w:val="24"/>
                <w:szCs w:val="24"/>
              </w:rPr>
              <w:t>териям, но в содержании имеют место отдельные неточности (несущественные ошибки) при изложении теоретического и практического материала; ответ отличается меньшей обстоятельностью, глубиной, обоснованностью и полнотой; однако допущенные ошибки исправляются самим студентом после дополнительных вопросов экзаменатора.</w:t>
            </w:r>
          </w:p>
          <w:p w:rsidR="00B635EC" w:rsidRPr="00B110DE" w:rsidRDefault="00B635EC" w:rsidP="00B351CB">
            <w:pPr>
              <w:pStyle w:val="a9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«удовлетворительно»:</w:t>
            </w:r>
            <w:r w:rsidRPr="00B110DE">
              <w:rPr>
                <w:sz w:val="24"/>
                <w:szCs w:val="24"/>
              </w:rPr>
              <w:t xml:space="preserve"> студент обнаруживает знание и поним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ние основных положений учебного материала, но излагает его неполно, непоследов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тельно, допускает неточности и существенные ошибки в определении понятий, форм</w:t>
            </w:r>
            <w:r w:rsidRPr="00B110DE">
              <w:rPr>
                <w:sz w:val="24"/>
                <w:szCs w:val="24"/>
              </w:rPr>
              <w:t>у</w:t>
            </w:r>
            <w:r w:rsidRPr="00B110DE">
              <w:rPr>
                <w:sz w:val="24"/>
                <w:szCs w:val="24"/>
              </w:rPr>
              <w:t>лировке положений; при аргументации ответа студент не опирается на основные пол</w:t>
            </w:r>
            <w:r w:rsidRPr="00B110DE">
              <w:rPr>
                <w:sz w:val="24"/>
                <w:szCs w:val="24"/>
              </w:rPr>
              <w:t>о</w:t>
            </w:r>
            <w:r w:rsidRPr="00B110DE">
              <w:rPr>
                <w:sz w:val="24"/>
                <w:szCs w:val="24"/>
              </w:rPr>
              <w:t>жения исследовательских документов; не применяет теоретические знания для объясн</w:t>
            </w:r>
            <w:r w:rsidRPr="00B110DE">
              <w:rPr>
                <w:sz w:val="24"/>
                <w:szCs w:val="24"/>
              </w:rPr>
              <w:t>е</w:t>
            </w:r>
            <w:r w:rsidRPr="00B110DE">
              <w:rPr>
                <w:sz w:val="24"/>
                <w:szCs w:val="24"/>
              </w:rPr>
              <w:t>ния эмпирических фактов и явлений, не обосновывает свои суждения; имеет место н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рушение логики изложения; в целом ответ отличается низким уровнем самостоятельн</w:t>
            </w:r>
            <w:r w:rsidRPr="00B110DE">
              <w:rPr>
                <w:sz w:val="24"/>
                <w:szCs w:val="24"/>
              </w:rPr>
              <w:t>о</w:t>
            </w:r>
            <w:r w:rsidRPr="00B110DE">
              <w:rPr>
                <w:sz w:val="24"/>
                <w:szCs w:val="24"/>
              </w:rPr>
              <w:t>сти, не содержит собственной профессионально-личностной позиции.</w:t>
            </w:r>
          </w:p>
          <w:p w:rsidR="00B635EC" w:rsidRPr="00B110DE" w:rsidRDefault="00B635EC" w:rsidP="00B351CB">
            <w:pPr>
              <w:pStyle w:val="a9"/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110DE">
              <w:rPr>
                <w:i/>
                <w:sz w:val="24"/>
                <w:szCs w:val="24"/>
              </w:rPr>
              <w:t>От __ до __ баллов и/или «неудовлетворительно»:</w:t>
            </w:r>
            <w:r w:rsidRPr="00B110DE">
              <w:rPr>
                <w:sz w:val="24"/>
                <w:szCs w:val="24"/>
              </w:rPr>
              <w:t xml:space="preserve"> студент имеет разрозненные, бесси</w:t>
            </w:r>
            <w:r w:rsidRPr="00B110DE">
              <w:rPr>
                <w:sz w:val="24"/>
                <w:szCs w:val="24"/>
              </w:rPr>
              <w:t>с</w:t>
            </w:r>
            <w:r w:rsidRPr="00B110DE">
              <w:rPr>
                <w:sz w:val="24"/>
                <w:szCs w:val="24"/>
              </w:rPr>
              <w:t>темные знания; не умеет выделять главное и второстепенное; в ответе  допускаются ошибки в определении понятий, формулировке теоретических положений, искажающие их смысл; студент не ориентируется в нормативно-концептуальных, программно-методических, исследовательских материалах, беспорядочно и неуверенно излагает м</w:t>
            </w:r>
            <w:r w:rsidRPr="00B110DE">
              <w:rPr>
                <w:sz w:val="24"/>
                <w:szCs w:val="24"/>
              </w:rPr>
              <w:t>а</w:t>
            </w:r>
            <w:r w:rsidRPr="00B110DE">
              <w:rPr>
                <w:sz w:val="24"/>
                <w:szCs w:val="24"/>
              </w:rPr>
              <w:t>териал; не умеет соединять теоретические положения с педагогической практикой; не умеет применять знания для объяснения эмпирических фактов, не устанавливает ме</w:t>
            </w:r>
            <w:r w:rsidRPr="00B110DE">
              <w:rPr>
                <w:sz w:val="24"/>
                <w:szCs w:val="24"/>
              </w:rPr>
              <w:t>ж</w:t>
            </w:r>
            <w:r w:rsidRPr="00B110DE">
              <w:rPr>
                <w:sz w:val="24"/>
                <w:szCs w:val="24"/>
              </w:rPr>
              <w:t>предметные связи.</w:t>
            </w:r>
          </w:p>
        </w:tc>
      </w:tr>
    </w:tbl>
    <w:p w:rsidR="00B635EC" w:rsidRPr="00B110DE" w:rsidRDefault="00B635EC" w:rsidP="00B635EC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D94287" w:rsidRPr="00D94287" w:rsidRDefault="00D94287" w:rsidP="001A56A6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</w:t>
      </w:r>
      <w:r w:rsidRPr="00D94287">
        <w:rPr>
          <w:sz w:val="24"/>
          <w:szCs w:val="24"/>
        </w:rPr>
        <w:t>спользование показателей и критериев оценивания компетенций на различных этапах их формирования совместно со шкалой балльно-рейтинговой системы позволяет формировать результаты обучения по модулям / разделам / темам</w:t>
      </w:r>
    </w:p>
    <w:p w:rsidR="00D94287" w:rsidRPr="00D94287" w:rsidRDefault="00D94287" w:rsidP="00D94287">
      <w:pPr>
        <w:widowControl w:val="0"/>
        <w:autoSpaceDE w:val="0"/>
        <w:autoSpaceDN w:val="0"/>
        <w:adjustRightInd w:val="0"/>
        <w:rPr>
          <w:color w:val="333333"/>
          <w:sz w:val="24"/>
          <w:szCs w:val="24"/>
        </w:rPr>
      </w:pPr>
    </w:p>
    <w:p w:rsidR="00D94287" w:rsidRDefault="00D94287" w:rsidP="00D94287">
      <w:pPr>
        <w:widowControl w:val="0"/>
        <w:autoSpaceDE w:val="0"/>
        <w:autoSpaceDN w:val="0"/>
        <w:adjustRightInd w:val="0"/>
        <w:jc w:val="right"/>
        <w:rPr>
          <w:b/>
          <w:bCs/>
          <w:szCs w:val="24"/>
        </w:rPr>
      </w:pPr>
      <w:r w:rsidRPr="004D5694">
        <w:rPr>
          <w:b/>
          <w:i/>
          <w:color w:val="333333"/>
          <w:szCs w:val="24"/>
          <w:highlight w:val="green"/>
        </w:rPr>
        <w:lastRenderedPageBreak/>
        <w:t>ПРИМЕРЫ</w:t>
      </w:r>
      <w:r w:rsidR="00FF6375">
        <w:rPr>
          <w:b/>
          <w:i/>
          <w:color w:val="333333"/>
          <w:szCs w:val="24"/>
          <w:highlight w:val="green"/>
        </w:rPr>
        <w:t xml:space="preserve">ОЦЕНКИ </w:t>
      </w:r>
      <w:r w:rsidRPr="004D5694">
        <w:rPr>
          <w:b/>
          <w:i/>
          <w:color w:val="333333"/>
          <w:szCs w:val="24"/>
          <w:highlight w:val="green"/>
        </w:rPr>
        <w:t xml:space="preserve"> </w:t>
      </w:r>
      <w:r>
        <w:rPr>
          <w:b/>
          <w:i/>
          <w:color w:val="333333"/>
          <w:szCs w:val="24"/>
          <w:highlight w:val="green"/>
        </w:rPr>
        <w:t>РЕЗУЛЬТАТОВ ОБУЧЕНИЯ</w:t>
      </w:r>
    </w:p>
    <w:p w:rsidR="00D94287" w:rsidRPr="0058681F" w:rsidRDefault="00D94287" w:rsidP="00D94287">
      <w:pPr>
        <w:jc w:val="center"/>
        <w:rPr>
          <w:b/>
          <w:bCs/>
          <w:szCs w:val="24"/>
        </w:rPr>
      </w:pPr>
      <w:r w:rsidRPr="0058681F">
        <w:rPr>
          <w:b/>
          <w:bCs/>
          <w:szCs w:val="24"/>
        </w:rPr>
        <w:t>Контроль освоения модуля 1</w:t>
      </w:r>
    </w:p>
    <w:p w:rsidR="00D94287" w:rsidRPr="0058681F" w:rsidRDefault="00D94287" w:rsidP="00D94287">
      <w:pPr>
        <w:rPr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3260"/>
        <w:gridCol w:w="1843"/>
        <w:gridCol w:w="2126"/>
      </w:tblGrid>
      <w:tr w:rsidR="00D94287" w:rsidRPr="0058681F" w:rsidTr="00D94287">
        <w:trPr>
          <w:trHeight w:val="33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300" w:lineRule="exact"/>
              <w:ind w:left="-142" w:firstLine="142"/>
              <w:jc w:val="center"/>
              <w:rPr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 xml:space="preserve">Неделя проведения </w:t>
            </w:r>
          </w:p>
          <w:p w:rsidR="00D94287" w:rsidRPr="0058681F" w:rsidRDefault="00D94287" w:rsidP="002A4E46">
            <w:pPr>
              <w:pStyle w:val="28"/>
              <w:spacing w:line="300" w:lineRule="exact"/>
              <w:jc w:val="center"/>
              <w:rPr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контроля модуля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287" w:rsidRPr="0058681F" w:rsidRDefault="00D94287" w:rsidP="002A4E46">
            <w:pPr>
              <w:pStyle w:val="28"/>
              <w:spacing w:line="300" w:lineRule="exact"/>
              <w:jc w:val="center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Формы контроля</w:t>
            </w:r>
          </w:p>
          <w:p w:rsidR="00D94287" w:rsidRPr="0058681F" w:rsidRDefault="00D94287" w:rsidP="002A4E46">
            <w:pPr>
              <w:pStyle w:val="28"/>
              <w:tabs>
                <w:tab w:val="left" w:pos="404"/>
              </w:tabs>
              <w:spacing w:line="300" w:lineRule="exact"/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Оценка в баллах</w:t>
            </w:r>
          </w:p>
        </w:tc>
      </w:tr>
      <w:tr w:rsidR="00D94287" w:rsidRPr="0058681F" w:rsidTr="00D94287">
        <w:trPr>
          <w:trHeight w:val="337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287" w:rsidRPr="0058681F" w:rsidRDefault="00D94287" w:rsidP="002A4E46">
            <w:pPr>
              <w:ind w:firstLine="0"/>
              <w:rPr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287" w:rsidRPr="0058681F" w:rsidRDefault="00D94287" w:rsidP="002A4E46">
            <w:pPr>
              <w:ind w:firstLine="0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Минимальная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максимальная</w:t>
            </w:r>
          </w:p>
        </w:tc>
      </w:tr>
      <w:tr w:rsidR="00D94287" w:rsidRPr="0058681F" w:rsidTr="00D94287">
        <w:trPr>
          <w:trHeight w:val="3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287" w:rsidRPr="0058681F" w:rsidRDefault="00D94287" w:rsidP="002A4E46">
            <w:pPr>
              <w:pStyle w:val="28"/>
              <w:tabs>
                <w:tab w:val="left" w:pos="404"/>
              </w:tabs>
              <w:spacing w:line="300" w:lineRule="exact"/>
              <w:jc w:val="center"/>
              <w:rPr>
                <w:b/>
                <w:bCs/>
                <w:i w:val="0"/>
                <w:sz w:val="24"/>
                <w:szCs w:val="24"/>
              </w:rPr>
            </w:pPr>
            <w:r w:rsidRPr="0058681F">
              <w:rPr>
                <w:b/>
                <w:bCs/>
                <w:i w:val="0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тест 1 по материалам ле</w:t>
            </w:r>
            <w:r w:rsidRPr="0058681F">
              <w:rPr>
                <w:bCs/>
                <w:i w:val="0"/>
                <w:sz w:val="24"/>
                <w:szCs w:val="24"/>
              </w:rPr>
              <w:t>к</w:t>
            </w:r>
            <w:r w:rsidRPr="0058681F">
              <w:rPr>
                <w:bCs/>
                <w:i w:val="0"/>
                <w:sz w:val="24"/>
                <w:szCs w:val="24"/>
              </w:rPr>
              <w:t>ций (4 неделя)</w:t>
            </w:r>
          </w:p>
          <w:p w:rsidR="00D94287" w:rsidRPr="0058681F" w:rsidRDefault="00D94287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активность на лекциях</w:t>
            </w:r>
          </w:p>
          <w:p w:rsidR="00D94287" w:rsidRPr="0058681F" w:rsidRDefault="00D94287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активность на семинарах</w:t>
            </w:r>
          </w:p>
          <w:p w:rsidR="00D94287" w:rsidRPr="0058681F" w:rsidRDefault="00D94287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 xml:space="preserve">устный опрос </w:t>
            </w:r>
          </w:p>
          <w:p w:rsidR="00D94287" w:rsidRPr="0058681F" w:rsidRDefault="00D94287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посещение лекций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12</w:t>
            </w:r>
          </w:p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</w:p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3</w:t>
            </w:r>
          </w:p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6</w:t>
            </w:r>
          </w:p>
          <w:p w:rsidR="00D94287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6</w:t>
            </w:r>
          </w:p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20</w:t>
            </w:r>
          </w:p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</w:p>
          <w:p w:rsidR="00D94287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5</w:t>
            </w:r>
          </w:p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10</w:t>
            </w:r>
          </w:p>
          <w:p w:rsidR="00D94287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10</w:t>
            </w:r>
          </w:p>
          <w:p w:rsidR="00D94287" w:rsidRPr="0058681F" w:rsidRDefault="00D94287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5</w:t>
            </w:r>
          </w:p>
        </w:tc>
      </w:tr>
      <w:tr w:rsidR="00D94287" w:rsidRPr="0058681F" w:rsidTr="00D94287">
        <w:trPr>
          <w:trHeight w:val="3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87" w:rsidRPr="0058681F" w:rsidRDefault="00D94287" w:rsidP="002A4E46">
            <w:pPr>
              <w:pStyle w:val="28"/>
              <w:tabs>
                <w:tab w:val="left" w:pos="404"/>
              </w:tabs>
              <w:spacing w:line="300" w:lineRule="exact"/>
              <w:jc w:val="right"/>
              <w:rPr>
                <w:bCs/>
                <w:i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tabs>
                <w:tab w:val="left" w:pos="404"/>
              </w:tabs>
              <w:spacing w:line="300" w:lineRule="exact"/>
              <w:jc w:val="right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50</w:t>
            </w:r>
          </w:p>
        </w:tc>
      </w:tr>
    </w:tbl>
    <w:p w:rsidR="00D94287" w:rsidRDefault="00D94287" w:rsidP="00D94287">
      <w:pPr>
        <w:jc w:val="center"/>
        <w:rPr>
          <w:b/>
          <w:bCs/>
          <w:szCs w:val="24"/>
        </w:rPr>
      </w:pPr>
    </w:p>
    <w:p w:rsidR="00D94287" w:rsidRDefault="00D94287" w:rsidP="00D94287">
      <w:pPr>
        <w:jc w:val="center"/>
        <w:rPr>
          <w:b/>
          <w:bCs/>
          <w:szCs w:val="24"/>
        </w:rPr>
      </w:pPr>
      <w:r w:rsidRPr="0058681F">
        <w:rPr>
          <w:b/>
          <w:bCs/>
          <w:szCs w:val="24"/>
        </w:rPr>
        <w:t>Контроль освоения модуля 2</w:t>
      </w:r>
    </w:p>
    <w:p w:rsidR="00D94287" w:rsidRPr="0058681F" w:rsidRDefault="00D94287" w:rsidP="00D94287">
      <w:pPr>
        <w:jc w:val="center"/>
        <w:rPr>
          <w:b/>
          <w:bCs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3260"/>
        <w:gridCol w:w="1843"/>
        <w:gridCol w:w="2126"/>
      </w:tblGrid>
      <w:tr w:rsidR="00D94287" w:rsidRPr="0058681F" w:rsidTr="00D94287">
        <w:trPr>
          <w:trHeight w:val="33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300" w:lineRule="exact"/>
              <w:ind w:left="-142" w:firstLine="142"/>
              <w:jc w:val="center"/>
              <w:rPr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 xml:space="preserve">Неделя проведения </w:t>
            </w:r>
          </w:p>
          <w:p w:rsidR="00D94287" w:rsidRPr="0058681F" w:rsidRDefault="00D94287" w:rsidP="002A4E46">
            <w:pPr>
              <w:pStyle w:val="28"/>
              <w:spacing w:line="300" w:lineRule="exact"/>
              <w:jc w:val="center"/>
              <w:rPr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контроля модуля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287" w:rsidRPr="0058681F" w:rsidRDefault="00D94287" w:rsidP="002A4E46">
            <w:pPr>
              <w:pStyle w:val="28"/>
              <w:spacing w:line="300" w:lineRule="exact"/>
              <w:jc w:val="center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Формы контроля</w:t>
            </w:r>
          </w:p>
          <w:p w:rsidR="00D94287" w:rsidRPr="0058681F" w:rsidRDefault="00D94287" w:rsidP="002A4E46">
            <w:pPr>
              <w:pStyle w:val="28"/>
              <w:tabs>
                <w:tab w:val="left" w:pos="404"/>
              </w:tabs>
              <w:spacing w:line="300" w:lineRule="exact"/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Оценка в баллах</w:t>
            </w:r>
          </w:p>
        </w:tc>
      </w:tr>
      <w:tr w:rsidR="00D94287" w:rsidRPr="0058681F" w:rsidTr="00D94287">
        <w:trPr>
          <w:trHeight w:val="337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287" w:rsidRPr="0058681F" w:rsidRDefault="00D94287" w:rsidP="002A4E46">
            <w:pPr>
              <w:ind w:firstLine="0"/>
              <w:rPr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287" w:rsidRPr="0058681F" w:rsidRDefault="00D94287" w:rsidP="002A4E46">
            <w:pPr>
              <w:ind w:firstLine="0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Минимальная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i w:val="0"/>
                <w:sz w:val="24"/>
                <w:szCs w:val="24"/>
              </w:rPr>
              <w:t>максимальная</w:t>
            </w:r>
          </w:p>
        </w:tc>
      </w:tr>
      <w:tr w:rsidR="00011046" w:rsidRPr="0058681F" w:rsidTr="00D94287">
        <w:trPr>
          <w:trHeight w:val="3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46" w:rsidRPr="0058681F" w:rsidRDefault="00011046" w:rsidP="002A4E46">
            <w:pPr>
              <w:pStyle w:val="28"/>
              <w:tabs>
                <w:tab w:val="left" w:pos="404"/>
              </w:tabs>
              <w:spacing w:line="300" w:lineRule="exact"/>
              <w:jc w:val="center"/>
              <w:rPr>
                <w:b/>
                <w:bCs/>
                <w:i w:val="0"/>
                <w:sz w:val="24"/>
                <w:szCs w:val="24"/>
              </w:rPr>
            </w:pPr>
            <w:r w:rsidRPr="0058681F">
              <w:rPr>
                <w:b/>
                <w:bCs/>
                <w:i w:val="0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046" w:rsidRPr="0058681F" w:rsidRDefault="00011046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 xml:space="preserve">тест </w:t>
            </w:r>
            <w:r>
              <w:rPr>
                <w:bCs/>
                <w:i w:val="0"/>
                <w:sz w:val="24"/>
                <w:szCs w:val="24"/>
              </w:rPr>
              <w:t>2</w:t>
            </w:r>
            <w:r w:rsidRPr="0058681F">
              <w:rPr>
                <w:bCs/>
                <w:i w:val="0"/>
                <w:sz w:val="24"/>
                <w:szCs w:val="24"/>
              </w:rPr>
              <w:t xml:space="preserve"> по материалам ле</w:t>
            </w:r>
            <w:r w:rsidRPr="0058681F">
              <w:rPr>
                <w:bCs/>
                <w:i w:val="0"/>
                <w:sz w:val="24"/>
                <w:szCs w:val="24"/>
              </w:rPr>
              <w:t>к</w:t>
            </w:r>
            <w:r w:rsidRPr="0058681F">
              <w:rPr>
                <w:bCs/>
                <w:i w:val="0"/>
                <w:sz w:val="24"/>
                <w:szCs w:val="24"/>
              </w:rPr>
              <w:t>ций (</w:t>
            </w:r>
            <w:r>
              <w:rPr>
                <w:bCs/>
                <w:i w:val="0"/>
                <w:sz w:val="24"/>
                <w:szCs w:val="24"/>
              </w:rPr>
              <w:t>10</w:t>
            </w:r>
            <w:r w:rsidRPr="0058681F">
              <w:rPr>
                <w:bCs/>
                <w:i w:val="0"/>
                <w:sz w:val="24"/>
                <w:szCs w:val="24"/>
              </w:rPr>
              <w:t xml:space="preserve"> неделя)</w:t>
            </w:r>
          </w:p>
          <w:p w:rsidR="00011046" w:rsidRPr="0058681F" w:rsidRDefault="00011046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активность на лекциях</w:t>
            </w:r>
          </w:p>
          <w:p w:rsidR="00011046" w:rsidRPr="0058681F" w:rsidRDefault="00011046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активность на семинарах</w:t>
            </w:r>
          </w:p>
          <w:p w:rsidR="00011046" w:rsidRPr="0058681F" w:rsidRDefault="00011046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защита лабораторной р</w:t>
            </w:r>
            <w:r w:rsidRPr="0058681F">
              <w:rPr>
                <w:bCs/>
                <w:i w:val="0"/>
                <w:sz w:val="24"/>
                <w:szCs w:val="24"/>
              </w:rPr>
              <w:t>а</w:t>
            </w:r>
            <w:r w:rsidRPr="0058681F">
              <w:rPr>
                <w:bCs/>
                <w:i w:val="0"/>
                <w:sz w:val="24"/>
                <w:szCs w:val="24"/>
              </w:rPr>
              <w:t>боты</w:t>
            </w:r>
          </w:p>
          <w:p w:rsidR="00011046" w:rsidRPr="0058681F" w:rsidRDefault="00011046" w:rsidP="00D94287">
            <w:pPr>
              <w:pStyle w:val="28"/>
              <w:numPr>
                <w:ilvl w:val="0"/>
                <w:numId w:val="30"/>
              </w:numPr>
              <w:tabs>
                <w:tab w:val="left" w:pos="275"/>
              </w:tabs>
              <w:snapToGrid w:val="0"/>
              <w:ind w:left="0" w:firstLine="0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посещение лекций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12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3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6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6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20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5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10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10</w:t>
            </w:r>
          </w:p>
          <w:p w:rsidR="00011046" w:rsidRPr="0058681F" w:rsidRDefault="00011046" w:rsidP="002A4E46">
            <w:pPr>
              <w:pStyle w:val="28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5</w:t>
            </w:r>
          </w:p>
        </w:tc>
      </w:tr>
      <w:tr w:rsidR="00D94287" w:rsidRPr="0058681F" w:rsidTr="00D94287">
        <w:trPr>
          <w:trHeight w:val="3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87" w:rsidRPr="0058681F" w:rsidRDefault="00D94287" w:rsidP="002A4E46">
            <w:pPr>
              <w:pStyle w:val="28"/>
              <w:tabs>
                <w:tab w:val="left" w:pos="404"/>
              </w:tabs>
              <w:spacing w:line="300" w:lineRule="exact"/>
              <w:jc w:val="right"/>
              <w:rPr>
                <w:bCs/>
                <w:i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tabs>
                <w:tab w:val="left" w:pos="404"/>
              </w:tabs>
              <w:spacing w:line="300" w:lineRule="exact"/>
              <w:jc w:val="right"/>
              <w:rPr>
                <w:bCs/>
                <w:i w:val="0"/>
                <w:sz w:val="24"/>
                <w:szCs w:val="24"/>
              </w:rPr>
            </w:pPr>
            <w:r w:rsidRPr="0058681F">
              <w:rPr>
                <w:bCs/>
                <w:i w:val="0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87" w:rsidRPr="0058681F" w:rsidRDefault="00D94287" w:rsidP="002A4E46">
            <w:pPr>
              <w:pStyle w:val="28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58681F">
              <w:rPr>
                <w:b/>
                <w:i w:val="0"/>
                <w:sz w:val="24"/>
                <w:szCs w:val="24"/>
              </w:rPr>
              <w:t>50</w:t>
            </w:r>
          </w:p>
        </w:tc>
      </w:tr>
    </w:tbl>
    <w:p w:rsidR="00011046" w:rsidRPr="00B110DE" w:rsidRDefault="00011046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B635EC" w:rsidRPr="008533B8" w:rsidRDefault="00011046" w:rsidP="00BB756F">
      <w:pPr>
        <w:pStyle w:val="11"/>
      </w:pPr>
      <w:bookmarkStart w:id="2" w:name="_Toc454973470"/>
      <w:r>
        <w:rPr>
          <w:snapToGrid w:val="0"/>
        </w:rPr>
        <w:t>3</w:t>
      </w:r>
      <w:r w:rsidRPr="008533B8">
        <w:rPr>
          <w:snapToGrid w:val="0"/>
        </w:rPr>
        <w:t xml:space="preserve">. </w:t>
      </w:r>
      <w:r w:rsidRPr="008533B8">
        <w:t>Т</w:t>
      </w:r>
      <w:r>
        <w:t xml:space="preserve">ИПОВЫЕ </w:t>
      </w:r>
      <w:r w:rsidRPr="008533B8">
        <w:t>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</w:t>
      </w:r>
      <w:r w:rsidRPr="008533B8">
        <w:t>Б</w:t>
      </w:r>
      <w:r w:rsidRPr="008533B8">
        <w:t>РАЗОВАТЕЛЬНОЙ ПРОГРАММЫ</w:t>
      </w:r>
      <w:bookmarkEnd w:id="2"/>
    </w:p>
    <w:p w:rsidR="003735D8" w:rsidRPr="00B110DE" w:rsidRDefault="003735D8" w:rsidP="003735D8">
      <w:pPr>
        <w:pStyle w:val="aff4"/>
        <w:tabs>
          <w:tab w:val="left" w:pos="341"/>
        </w:tabs>
        <w:spacing w:after="0" w:line="240" w:lineRule="auto"/>
        <w:ind w:left="0" w:firstLine="0"/>
        <w:rPr>
          <w:szCs w:val="24"/>
        </w:rPr>
      </w:pPr>
    </w:p>
    <w:p w:rsidR="003735D8" w:rsidRPr="00B110DE" w:rsidRDefault="003735D8" w:rsidP="003735D8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B110DE">
        <w:rPr>
          <w:sz w:val="24"/>
          <w:szCs w:val="24"/>
        </w:rPr>
        <w:t xml:space="preserve">ФОС по дисциплине содержит следующие </w:t>
      </w:r>
      <w:r w:rsidRPr="00B110DE">
        <w:rPr>
          <w:b/>
          <w:sz w:val="24"/>
          <w:szCs w:val="24"/>
        </w:rPr>
        <w:t>оценочные средства</w:t>
      </w:r>
      <w:r w:rsidRPr="00B110DE">
        <w:rPr>
          <w:sz w:val="24"/>
          <w:szCs w:val="24"/>
        </w:rPr>
        <w:t>, позволяющие оценить знания, умения и уровень приобретенных компетенций при текущем и промеж</w:t>
      </w:r>
      <w:r w:rsidRPr="00B110DE">
        <w:rPr>
          <w:sz w:val="24"/>
          <w:szCs w:val="24"/>
        </w:rPr>
        <w:t>у</w:t>
      </w:r>
      <w:r w:rsidRPr="00B110DE">
        <w:rPr>
          <w:sz w:val="24"/>
          <w:szCs w:val="24"/>
        </w:rPr>
        <w:t>точном контроле, разбитые по темам / разделам / модулям дисциплины: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вопросы, задачи, задания для текущего контроля по разделам дисциплины,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 xml:space="preserve"> индивидуальные задания расчетного, расчетно-графического типа;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индивидуальные темы рефератов и эссе по заданной теме;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индивидуальные задания для выполнения контрольных работ;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вопросы для подготовки к семинарам по темам дисциплины;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тесты по темам дисциплины, контрольные вопросы для самоподготовки;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задания для выполнения и вопросы для защиты лабораторных работ;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вопросы к экзамену, контрольные вопросы для самоподготовки;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билеты к экзамену (прикладываются к программе);</w:t>
      </w:r>
    </w:p>
    <w:p w:rsidR="003735D8" w:rsidRPr="00B110DE" w:rsidRDefault="003735D8" w:rsidP="00C02143">
      <w:pPr>
        <w:pStyle w:val="aff4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4"/>
        </w:rPr>
      </w:pPr>
      <w:r w:rsidRPr="00B110DE">
        <w:rPr>
          <w:szCs w:val="24"/>
        </w:rPr>
        <w:t>другое.</w:t>
      </w:r>
    </w:p>
    <w:p w:rsidR="003735D8" w:rsidRDefault="003735D8" w:rsidP="00B635EC">
      <w:pPr>
        <w:pStyle w:val="3"/>
        <w:spacing w:before="0" w:after="0"/>
        <w:rPr>
          <w:b w:val="0"/>
          <w:snapToGrid w:val="0"/>
          <w:sz w:val="24"/>
          <w:szCs w:val="24"/>
        </w:rPr>
      </w:pPr>
    </w:p>
    <w:p w:rsidR="00B635EC" w:rsidRPr="008533B8" w:rsidRDefault="00B635EC" w:rsidP="00BB756F">
      <w:pPr>
        <w:pStyle w:val="a7"/>
        <w:rPr>
          <w:b/>
          <w:snapToGrid w:val="0"/>
        </w:rPr>
      </w:pPr>
      <w:r w:rsidRPr="008533B8">
        <w:rPr>
          <w:snapToGrid w:val="0"/>
        </w:rPr>
        <w:t>Разработка контрольных заданий для оценки  формирования  компетенций пред</w:t>
      </w:r>
      <w:r w:rsidRPr="008533B8">
        <w:rPr>
          <w:snapToGrid w:val="0"/>
        </w:rPr>
        <w:t>у</w:t>
      </w:r>
      <w:r w:rsidRPr="008533B8">
        <w:rPr>
          <w:snapToGrid w:val="0"/>
        </w:rPr>
        <w:t>сматривает:</w:t>
      </w:r>
    </w:p>
    <w:p w:rsidR="00B635EC" w:rsidRPr="008533B8" w:rsidRDefault="00B635EC" w:rsidP="00AB0842">
      <w:pPr>
        <w:pStyle w:val="a7"/>
        <w:rPr>
          <w:rFonts w:eastAsia="PragmaticaC"/>
        </w:rPr>
      </w:pPr>
      <w:r w:rsidRPr="008533B8">
        <w:t xml:space="preserve">1. обозначение </w:t>
      </w:r>
      <w:r w:rsidRPr="008533B8">
        <w:rPr>
          <w:rFonts w:eastAsia="PragmaticaC"/>
        </w:rPr>
        <w:t>аспекта</w:t>
      </w:r>
      <w:r w:rsidRPr="008533B8">
        <w:t xml:space="preserve"> компетенции и уровня ее формирования</w:t>
      </w:r>
      <w:r w:rsidRPr="008533B8">
        <w:rPr>
          <w:rFonts w:eastAsia="PragmaticaC"/>
        </w:rPr>
        <w:t xml:space="preserve"> в к</w:t>
      </w:r>
      <w:r w:rsidR="00AB0842">
        <w:rPr>
          <w:rFonts w:eastAsia="PragmaticaC"/>
        </w:rPr>
        <w:t>атегориях знать, уметь, владеть</w:t>
      </w:r>
      <w:r w:rsidRPr="008533B8">
        <w:rPr>
          <w:rFonts w:eastAsia="PragmaticaC"/>
        </w:rPr>
        <w:t>,</w:t>
      </w:r>
    </w:p>
    <w:p w:rsidR="00B635EC" w:rsidRPr="008533B8" w:rsidRDefault="00B635EC" w:rsidP="00B635EC">
      <w:pPr>
        <w:tabs>
          <w:tab w:val="left" w:pos="1701"/>
        </w:tabs>
        <w:spacing w:line="240" w:lineRule="auto"/>
        <w:ind w:left="993" w:hanging="284"/>
        <w:rPr>
          <w:rFonts w:eastAsia="PragmaticaC"/>
          <w:sz w:val="24"/>
          <w:szCs w:val="24"/>
        </w:rPr>
      </w:pPr>
      <w:r w:rsidRPr="008533B8">
        <w:rPr>
          <w:rFonts w:eastAsia="PragmaticaC"/>
          <w:sz w:val="24"/>
          <w:szCs w:val="24"/>
        </w:rPr>
        <w:t>2.  формулирование задачи на основе выбранного аспекта;</w:t>
      </w:r>
    </w:p>
    <w:p w:rsidR="00B635EC" w:rsidRDefault="00B635EC" w:rsidP="00B635EC">
      <w:pPr>
        <w:tabs>
          <w:tab w:val="left" w:pos="993"/>
        </w:tabs>
        <w:spacing w:line="240" w:lineRule="auto"/>
        <w:rPr>
          <w:rFonts w:eastAsia="TimesNewRomanPS-ItalicMT"/>
          <w:iCs/>
          <w:sz w:val="24"/>
          <w:szCs w:val="24"/>
        </w:rPr>
      </w:pPr>
      <w:r w:rsidRPr="008533B8">
        <w:rPr>
          <w:rFonts w:eastAsia="PragmaticaC"/>
          <w:sz w:val="24"/>
          <w:szCs w:val="24"/>
        </w:rPr>
        <w:t>3.   создание и</w:t>
      </w:r>
      <w:r w:rsidRPr="008533B8">
        <w:rPr>
          <w:rFonts w:eastAsia="TimesNewRomanPS-ItalicMT"/>
          <w:iCs/>
          <w:sz w:val="24"/>
          <w:szCs w:val="24"/>
        </w:rPr>
        <w:t>нструмента проверки выполнения задания.</w:t>
      </w:r>
    </w:p>
    <w:p w:rsidR="00AB0842" w:rsidRPr="008533B8" w:rsidRDefault="00AB0842" w:rsidP="00B635EC">
      <w:pPr>
        <w:tabs>
          <w:tab w:val="left" w:pos="993"/>
        </w:tabs>
        <w:spacing w:line="240" w:lineRule="auto"/>
        <w:rPr>
          <w:rFonts w:eastAsia="TimesNewRomanPS-ItalicMT"/>
          <w:iCs/>
          <w:sz w:val="24"/>
          <w:szCs w:val="24"/>
        </w:rPr>
      </w:pPr>
    </w:p>
    <w:p w:rsidR="00B635EC" w:rsidRPr="008533B8" w:rsidRDefault="00B635EC" w:rsidP="00B635EC">
      <w:pPr>
        <w:spacing w:line="240" w:lineRule="auto"/>
        <w:rPr>
          <w:rFonts w:eastAsia="TimesNewRomanPS-ItalicMT"/>
          <w:iCs/>
          <w:sz w:val="24"/>
          <w:szCs w:val="24"/>
        </w:rPr>
      </w:pPr>
      <w:r w:rsidRPr="008533B8">
        <w:rPr>
          <w:rFonts w:eastAsia="TimesNewRomanPS-ItalicMT"/>
          <w:iCs/>
          <w:sz w:val="24"/>
          <w:szCs w:val="24"/>
        </w:rPr>
        <w:t>Обозначение аспектов всех компетенций, формируемых при освоении дисциплины и представленных в виде планируемых результатов обучения, обеспечивающих достиж</w:t>
      </w:r>
      <w:r w:rsidRPr="008533B8">
        <w:rPr>
          <w:rFonts w:eastAsia="TimesNewRomanPS-ItalicMT"/>
          <w:iCs/>
          <w:sz w:val="24"/>
          <w:szCs w:val="24"/>
        </w:rPr>
        <w:t>е</w:t>
      </w:r>
      <w:r w:rsidRPr="008533B8">
        <w:rPr>
          <w:rFonts w:eastAsia="TimesNewRomanPS-ItalicMT"/>
          <w:iCs/>
          <w:sz w:val="24"/>
          <w:szCs w:val="24"/>
        </w:rPr>
        <w:t>ние заданного уровня компетенции,</w:t>
      </w:r>
      <w:r>
        <w:rPr>
          <w:rFonts w:eastAsia="TimesNewRomanPS-ItalicMT"/>
          <w:iCs/>
          <w:sz w:val="24"/>
          <w:szCs w:val="24"/>
        </w:rPr>
        <w:t xml:space="preserve"> </w:t>
      </w:r>
      <w:r w:rsidRPr="008533B8">
        <w:rPr>
          <w:rFonts w:eastAsia="TimesNewRomanPS-ItalicMT"/>
          <w:iCs/>
          <w:sz w:val="24"/>
          <w:szCs w:val="24"/>
        </w:rPr>
        <w:t>приведены в табл. 1.</w:t>
      </w:r>
    </w:p>
    <w:p w:rsidR="00B635EC" w:rsidRPr="008533B8" w:rsidRDefault="00B635EC" w:rsidP="00B635EC">
      <w:pPr>
        <w:spacing w:line="240" w:lineRule="auto"/>
        <w:rPr>
          <w:rFonts w:eastAsia="TimesNewRomanPS-ItalicMT"/>
          <w:iCs/>
          <w:sz w:val="24"/>
          <w:szCs w:val="24"/>
        </w:rPr>
      </w:pPr>
      <w:r w:rsidRPr="008533B8">
        <w:rPr>
          <w:rFonts w:eastAsia="TimesNewRomanPS-ItalicMT"/>
          <w:iCs/>
          <w:sz w:val="24"/>
          <w:szCs w:val="24"/>
        </w:rPr>
        <w:t>Для каждого результата обучения, представленного в табл. 1 должны быть подг</w:t>
      </w:r>
      <w:r w:rsidRPr="008533B8">
        <w:rPr>
          <w:rFonts w:eastAsia="TimesNewRomanPS-ItalicMT"/>
          <w:iCs/>
          <w:sz w:val="24"/>
          <w:szCs w:val="24"/>
        </w:rPr>
        <w:t>о</w:t>
      </w:r>
      <w:r w:rsidRPr="008533B8">
        <w:rPr>
          <w:rFonts w:eastAsia="TimesNewRomanPS-ItalicMT"/>
          <w:iCs/>
          <w:sz w:val="24"/>
          <w:szCs w:val="24"/>
        </w:rPr>
        <w:t>товлены контрольные вопросы, задачи, задания, правильные ответы на которые должны объективно свидетельствовать о достижении запланированного результата обучения.</w:t>
      </w:r>
    </w:p>
    <w:p w:rsidR="00B635EC" w:rsidRPr="008533B8" w:rsidRDefault="00B635EC" w:rsidP="00B635EC">
      <w:pPr>
        <w:spacing w:line="240" w:lineRule="auto"/>
        <w:rPr>
          <w:rFonts w:eastAsia="TimesNewRomanPS-ItalicMT"/>
          <w:sz w:val="24"/>
          <w:szCs w:val="24"/>
        </w:rPr>
      </w:pPr>
      <w:r w:rsidRPr="008533B8">
        <w:rPr>
          <w:rFonts w:eastAsia="TimesNewRomanPS-ItalicMT"/>
          <w:iCs/>
          <w:sz w:val="24"/>
          <w:szCs w:val="24"/>
        </w:rPr>
        <w:t xml:space="preserve">Проверка выполнения задания должна сопровождаться инструментом, </w:t>
      </w:r>
      <w:r w:rsidRPr="008533B8">
        <w:rPr>
          <w:rFonts w:eastAsia="TimesNewRomanPS-ItalicMT"/>
          <w:sz w:val="24"/>
          <w:szCs w:val="24"/>
        </w:rPr>
        <w:t>определя</w:t>
      </w:r>
      <w:r w:rsidRPr="008533B8">
        <w:rPr>
          <w:rFonts w:eastAsia="TimesNewRomanPS-ItalicMT"/>
          <w:sz w:val="24"/>
          <w:szCs w:val="24"/>
        </w:rPr>
        <w:t>ю</w:t>
      </w:r>
      <w:r w:rsidRPr="008533B8">
        <w:rPr>
          <w:rFonts w:eastAsia="TimesNewRomanPS-ItalicMT"/>
          <w:sz w:val="24"/>
          <w:szCs w:val="24"/>
        </w:rPr>
        <w:t>щим оценку (количество баллов) за выполнение контрольного задания. Такими инстр</w:t>
      </w:r>
      <w:r w:rsidRPr="008533B8">
        <w:rPr>
          <w:rFonts w:eastAsia="TimesNewRomanPS-ItalicMT"/>
          <w:sz w:val="24"/>
          <w:szCs w:val="24"/>
        </w:rPr>
        <w:t>у</w:t>
      </w:r>
      <w:r w:rsidRPr="008533B8">
        <w:rPr>
          <w:rFonts w:eastAsia="TimesNewRomanPS-ItalicMT"/>
          <w:sz w:val="24"/>
          <w:szCs w:val="24"/>
        </w:rPr>
        <w:t>ментами могут быть: ключ, модельный ответ, аналитическая шкала, бланк наблюдений за групповой работой, элементы балльно-рейтинговой системы оценивания.</w:t>
      </w:r>
    </w:p>
    <w:p w:rsidR="00B635EC" w:rsidRPr="008533B8" w:rsidRDefault="00B635EC" w:rsidP="00B635EC">
      <w:pPr>
        <w:spacing w:line="240" w:lineRule="auto"/>
        <w:rPr>
          <w:rFonts w:eastAsia="TimesNewRomanPS-ItalicMT"/>
          <w:sz w:val="24"/>
          <w:szCs w:val="24"/>
        </w:rPr>
      </w:pPr>
      <w:r w:rsidRPr="008533B8">
        <w:rPr>
          <w:rFonts w:eastAsia="TimesNewRomanPS-ItalicMT"/>
          <w:i/>
          <w:sz w:val="24"/>
          <w:szCs w:val="24"/>
        </w:rPr>
        <w:t xml:space="preserve">Ключ </w:t>
      </w:r>
      <w:r w:rsidRPr="008533B8">
        <w:rPr>
          <w:rFonts w:eastAsia="TimesNewRomanPS-ItalicMT"/>
          <w:sz w:val="24"/>
          <w:szCs w:val="24"/>
        </w:rPr>
        <w:t>– как правило, используется для тестовых заданий закрытого типа. Предлаг</w:t>
      </w:r>
      <w:r w:rsidRPr="008533B8">
        <w:rPr>
          <w:rFonts w:eastAsia="TimesNewRomanPS-ItalicMT"/>
          <w:sz w:val="24"/>
          <w:szCs w:val="24"/>
        </w:rPr>
        <w:t>а</w:t>
      </w:r>
      <w:r w:rsidRPr="008533B8">
        <w:rPr>
          <w:rFonts w:eastAsia="TimesNewRomanPS-ItalicMT"/>
          <w:sz w:val="24"/>
          <w:szCs w:val="24"/>
        </w:rPr>
        <w:t>ет выбор из нескольких вариантов ответа, из которых правильным является один или б</w:t>
      </w:r>
      <w:r w:rsidRPr="008533B8">
        <w:rPr>
          <w:rFonts w:eastAsia="TimesNewRomanPS-ItalicMT"/>
          <w:sz w:val="24"/>
          <w:szCs w:val="24"/>
        </w:rPr>
        <w:t>о</w:t>
      </w:r>
      <w:r w:rsidRPr="008533B8">
        <w:rPr>
          <w:rFonts w:eastAsia="TimesNewRomanPS-ItalicMT"/>
          <w:sz w:val="24"/>
          <w:szCs w:val="24"/>
        </w:rPr>
        <w:t>лее одного (множественный выбор).</w:t>
      </w:r>
    </w:p>
    <w:p w:rsidR="00B635EC" w:rsidRPr="008533B8" w:rsidRDefault="00B635EC" w:rsidP="00B635EC">
      <w:pPr>
        <w:spacing w:line="240" w:lineRule="auto"/>
        <w:rPr>
          <w:rFonts w:eastAsia="TimesNewRomanPS-ItalicMT"/>
          <w:sz w:val="24"/>
          <w:szCs w:val="24"/>
        </w:rPr>
      </w:pPr>
      <w:r w:rsidRPr="008533B8">
        <w:rPr>
          <w:rFonts w:eastAsia="TimesNewRomanPS-ItalicMT"/>
          <w:i/>
          <w:sz w:val="24"/>
          <w:szCs w:val="24"/>
        </w:rPr>
        <w:t>Модельный ответ</w:t>
      </w:r>
      <w:r w:rsidRPr="008533B8">
        <w:rPr>
          <w:rFonts w:eastAsia="TimesNewRomanPS-ItalicMT"/>
          <w:sz w:val="24"/>
          <w:szCs w:val="24"/>
        </w:rPr>
        <w:t xml:space="preserve"> – обычно используется для открытых заданий с кратким отв</w:t>
      </w:r>
      <w:r w:rsidRPr="008533B8">
        <w:rPr>
          <w:rFonts w:eastAsia="TimesNewRomanPS-ItalicMT"/>
          <w:sz w:val="24"/>
          <w:szCs w:val="24"/>
        </w:rPr>
        <w:t>е</w:t>
      </w:r>
      <w:r w:rsidRPr="008533B8">
        <w:rPr>
          <w:rFonts w:eastAsia="TimesNewRomanPS-ItalicMT"/>
          <w:sz w:val="24"/>
          <w:szCs w:val="24"/>
        </w:rPr>
        <w:t>том. Состоит из следующих элементов: пример формулировки правильного ответа, пр</w:t>
      </w:r>
      <w:r w:rsidRPr="008533B8">
        <w:rPr>
          <w:rFonts w:eastAsia="TimesNewRomanPS-ItalicMT"/>
          <w:sz w:val="24"/>
          <w:szCs w:val="24"/>
        </w:rPr>
        <w:t>и</w:t>
      </w:r>
      <w:r w:rsidRPr="008533B8">
        <w:rPr>
          <w:rFonts w:eastAsia="TimesNewRomanPS-ItalicMT"/>
          <w:sz w:val="24"/>
          <w:szCs w:val="24"/>
        </w:rPr>
        <w:t>меры ответов, которые частично верны, подсчет баллов (содержит указание количества баллов за верный или частично верный ответ). Модельный ответ должен позволять оц</w:t>
      </w:r>
      <w:r w:rsidRPr="008533B8">
        <w:rPr>
          <w:rFonts w:eastAsia="TimesNewRomanPS-ItalicMT"/>
          <w:sz w:val="24"/>
          <w:szCs w:val="24"/>
        </w:rPr>
        <w:t>е</w:t>
      </w:r>
      <w:r w:rsidRPr="008533B8">
        <w:rPr>
          <w:rFonts w:eastAsia="TimesNewRomanPS-ItalicMT"/>
          <w:sz w:val="24"/>
          <w:szCs w:val="24"/>
        </w:rPr>
        <w:t>нить выполнение всех действий, обозначенных в задачной формулировке.</w:t>
      </w:r>
    </w:p>
    <w:p w:rsidR="00B635EC" w:rsidRPr="008533B8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rFonts w:eastAsia="TimesNewRomanPS-ItalicMT"/>
          <w:sz w:val="24"/>
          <w:szCs w:val="24"/>
        </w:rPr>
      </w:pPr>
      <w:r w:rsidRPr="008533B8">
        <w:rPr>
          <w:rFonts w:eastAsia="TimesNewRomanPS-ItalicMT"/>
          <w:sz w:val="24"/>
          <w:szCs w:val="24"/>
        </w:rPr>
        <w:tab/>
      </w:r>
      <w:r w:rsidRPr="008533B8">
        <w:rPr>
          <w:rFonts w:eastAsia="TimesNewRomanPS-ItalicMT"/>
          <w:i/>
          <w:sz w:val="24"/>
          <w:szCs w:val="24"/>
        </w:rPr>
        <w:t xml:space="preserve">Аналитическая шкала </w:t>
      </w:r>
      <w:r w:rsidRPr="008533B8">
        <w:rPr>
          <w:rFonts w:eastAsia="TimesNewRomanPS-ItalicMT"/>
          <w:sz w:val="24"/>
          <w:szCs w:val="24"/>
        </w:rPr>
        <w:t>– используется для открытых заданий с развёрнутым отв</w:t>
      </w:r>
      <w:r w:rsidRPr="008533B8">
        <w:rPr>
          <w:rFonts w:eastAsia="TimesNewRomanPS-ItalicMT"/>
          <w:sz w:val="24"/>
          <w:szCs w:val="24"/>
        </w:rPr>
        <w:t>е</w:t>
      </w:r>
      <w:r w:rsidRPr="008533B8">
        <w:rPr>
          <w:rFonts w:eastAsia="TimesNewRomanPS-ItalicMT"/>
          <w:sz w:val="24"/>
          <w:szCs w:val="24"/>
        </w:rPr>
        <w:t xml:space="preserve">том. Описывает критерии выставления баллов за ответ по некоторому набору параметров. </w:t>
      </w:r>
    </w:p>
    <w:p w:rsidR="00B635EC" w:rsidRPr="008533B8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rFonts w:eastAsia="TimesNewRomanPS-ItalicMT"/>
          <w:sz w:val="24"/>
          <w:szCs w:val="24"/>
        </w:rPr>
      </w:pPr>
      <w:r w:rsidRPr="008533B8">
        <w:rPr>
          <w:rFonts w:eastAsia="TimesNewRomanPS-ItalicMT"/>
          <w:sz w:val="24"/>
          <w:szCs w:val="24"/>
        </w:rPr>
        <w:tab/>
      </w:r>
      <w:r w:rsidRPr="008533B8">
        <w:rPr>
          <w:rFonts w:eastAsia="TimesNewRomanPS-ItalicMT"/>
          <w:i/>
          <w:sz w:val="24"/>
          <w:szCs w:val="24"/>
        </w:rPr>
        <w:t>Бланк наблюдений</w:t>
      </w:r>
      <w:r w:rsidRPr="008533B8">
        <w:rPr>
          <w:rFonts w:eastAsia="TimesNewRomanPS-ItalicMT"/>
          <w:sz w:val="24"/>
          <w:szCs w:val="24"/>
        </w:rPr>
        <w:t xml:space="preserve"> за групповой работой – используется для оценки вклада каждого участника в групповой продукт и эффективности деятельности всей группы в целом.</w:t>
      </w:r>
    </w:p>
    <w:p w:rsidR="00B635EC" w:rsidRPr="008533B8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rFonts w:eastAsia="TimesNewRomanPS-ItalicMT"/>
          <w:sz w:val="24"/>
          <w:szCs w:val="24"/>
        </w:rPr>
      </w:pPr>
      <w:r w:rsidRPr="008533B8">
        <w:rPr>
          <w:rFonts w:eastAsia="TimesNewRomanPS-ItalicMT"/>
          <w:sz w:val="24"/>
          <w:szCs w:val="24"/>
        </w:rPr>
        <w:tab/>
        <w:t xml:space="preserve">В качестве инструмента проверки могут быть также использованы </w:t>
      </w:r>
      <w:r w:rsidRPr="008533B8">
        <w:rPr>
          <w:rFonts w:eastAsia="TimesNewRomanPS-ItalicMT"/>
          <w:i/>
          <w:sz w:val="24"/>
          <w:szCs w:val="24"/>
        </w:rPr>
        <w:t>элементы балльно-рейтинговой системы</w:t>
      </w:r>
      <w:r w:rsidRPr="008533B8">
        <w:rPr>
          <w:rFonts w:eastAsia="TimesNewRomanPS-ItalicMT"/>
          <w:sz w:val="24"/>
          <w:szCs w:val="24"/>
        </w:rPr>
        <w:t xml:space="preserve"> оценивания. При этом в оценивании отдельного задания возможна схема накопления и суммирования баллов по отдельным показателям.</w:t>
      </w:r>
      <w:r>
        <w:rPr>
          <w:rFonts w:eastAsia="TimesNewRomanPS-ItalicMT"/>
          <w:sz w:val="24"/>
          <w:szCs w:val="24"/>
        </w:rPr>
        <w:t xml:space="preserve"> </w:t>
      </w:r>
      <w:r w:rsidRPr="008533B8">
        <w:rPr>
          <w:rFonts w:eastAsia="TimesNewRomanPS-ItalicMT"/>
          <w:sz w:val="24"/>
          <w:szCs w:val="24"/>
        </w:rPr>
        <w:t>Испол</w:t>
      </w:r>
      <w:r w:rsidRPr="008533B8">
        <w:rPr>
          <w:rFonts w:eastAsia="TimesNewRomanPS-ItalicMT"/>
          <w:sz w:val="24"/>
          <w:szCs w:val="24"/>
        </w:rPr>
        <w:t>ь</w:t>
      </w:r>
      <w:r w:rsidRPr="008533B8">
        <w:rPr>
          <w:rFonts w:eastAsia="TimesNewRomanPS-ItalicMT"/>
          <w:sz w:val="24"/>
          <w:szCs w:val="24"/>
        </w:rPr>
        <w:t>зование балльн</w:t>
      </w:r>
      <w:r>
        <w:rPr>
          <w:rFonts w:eastAsia="TimesNewRomanPS-ItalicMT"/>
          <w:sz w:val="24"/>
          <w:szCs w:val="24"/>
        </w:rPr>
        <w:t xml:space="preserve">ой системы позволяет, по сути, </w:t>
      </w:r>
      <w:r w:rsidRPr="008533B8">
        <w:rPr>
          <w:rFonts w:eastAsia="TimesNewRomanPS-ItalicMT"/>
          <w:sz w:val="24"/>
          <w:szCs w:val="24"/>
        </w:rPr>
        <w:t xml:space="preserve">ввести весовые коэффициенты заданий разный уровней. </w:t>
      </w:r>
    </w:p>
    <w:p w:rsidR="00B635EC" w:rsidRDefault="00B635EC" w:rsidP="00B635EC">
      <w:pPr>
        <w:spacing w:line="240" w:lineRule="auto"/>
        <w:rPr>
          <w:b/>
          <w:sz w:val="24"/>
          <w:szCs w:val="24"/>
        </w:rPr>
      </w:pPr>
      <w:bookmarkStart w:id="3" w:name="_Toc437337238"/>
      <w:r w:rsidRPr="008533B8">
        <w:rPr>
          <w:sz w:val="24"/>
          <w:szCs w:val="24"/>
        </w:rPr>
        <w:t>Средства для оценки различных уровней формирования компетенций по категор</w:t>
      </w:r>
      <w:r w:rsidRPr="008533B8">
        <w:rPr>
          <w:sz w:val="24"/>
          <w:szCs w:val="24"/>
        </w:rPr>
        <w:t>и</w:t>
      </w:r>
      <w:r w:rsidRPr="008533B8">
        <w:rPr>
          <w:sz w:val="24"/>
          <w:szCs w:val="24"/>
        </w:rPr>
        <w:t xml:space="preserve">ям знать, уметь, владеть должны обеспечивать </w:t>
      </w:r>
      <w:r w:rsidRPr="008533B8">
        <w:rPr>
          <w:b/>
          <w:sz w:val="24"/>
          <w:szCs w:val="24"/>
        </w:rPr>
        <w:t>реализацию следующих основных при</w:t>
      </w:r>
      <w:r w:rsidRPr="008533B8">
        <w:rPr>
          <w:b/>
          <w:sz w:val="24"/>
          <w:szCs w:val="24"/>
        </w:rPr>
        <w:t>н</w:t>
      </w:r>
      <w:r w:rsidRPr="008533B8">
        <w:rPr>
          <w:b/>
          <w:sz w:val="24"/>
          <w:szCs w:val="24"/>
        </w:rPr>
        <w:t>ципов контроля:</w:t>
      </w:r>
    </w:p>
    <w:p w:rsidR="00B635EC" w:rsidRPr="003B1903" w:rsidRDefault="00B635EC" w:rsidP="00BB756F">
      <w:pPr>
        <w:pStyle w:val="a7"/>
        <w:numPr>
          <w:ilvl w:val="0"/>
          <w:numId w:val="31"/>
        </w:numPr>
        <w:rPr>
          <w:b/>
        </w:rPr>
      </w:pPr>
      <w:r w:rsidRPr="003B1903">
        <w:t>объективность и независимость оценки достижения  запланированного р</w:t>
      </w:r>
      <w:r w:rsidRPr="003B1903">
        <w:t>е</w:t>
      </w:r>
      <w:r w:rsidRPr="003B1903">
        <w:t xml:space="preserve">зультата обучения, </w:t>
      </w:r>
    </w:p>
    <w:p w:rsidR="00B635EC" w:rsidRPr="003B1903" w:rsidRDefault="00B635EC" w:rsidP="00BB756F">
      <w:pPr>
        <w:pStyle w:val="a7"/>
        <w:numPr>
          <w:ilvl w:val="0"/>
          <w:numId w:val="31"/>
        </w:numPr>
        <w:rPr>
          <w:b/>
        </w:rPr>
      </w:pPr>
      <w:r w:rsidRPr="003B1903">
        <w:t>практико-ориентированность,</w:t>
      </w:r>
    </w:p>
    <w:p w:rsidR="00B635EC" w:rsidRPr="003B1903" w:rsidRDefault="00B635EC" w:rsidP="00BB756F">
      <w:pPr>
        <w:pStyle w:val="a7"/>
        <w:numPr>
          <w:ilvl w:val="0"/>
          <w:numId w:val="31"/>
        </w:numPr>
        <w:rPr>
          <w:b/>
        </w:rPr>
      </w:pPr>
      <w:r w:rsidRPr="003B1903">
        <w:t>междисциплинарность.</w:t>
      </w:r>
    </w:p>
    <w:p w:rsidR="00B635EC" w:rsidRPr="008533B8" w:rsidRDefault="00B635EC" w:rsidP="00BB756F">
      <w:pPr>
        <w:pStyle w:val="a7"/>
        <w:ind w:firstLine="769"/>
      </w:pPr>
    </w:p>
    <w:p w:rsidR="00B635EC" w:rsidRDefault="00B635EC" w:rsidP="00BB756F">
      <w:pPr>
        <w:pStyle w:val="a7"/>
        <w:rPr>
          <w:b/>
        </w:rPr>
      </w:pPr>
      <w:r w:rsidRPr="008533B8">
        <w:t xml:space="preserve">С учетом этого, контрольные вопросы, задания, задачи, входящие </w:t>
      </w:r>
      <w:r w:rsidRPr="008533B8">
        <w:rPr>
          <w:lang w:val="en-US"/>
        </w:rPr>
        <w:t>a</w:t>
      </w:r>
      <w:r w:rsidRPr="008533B8">
        <w:t xml:space="preserve"> ФОС,  для ра</w:t>
      </w:r>
      <w:r w:rsidRPr="008533B8">
        <w:t>з</w:t>
      </w:r>
      <w:r w:rsidRPr="008533B8">
        <w:t>личных категорий и уровней освоения компетенций имеют вид.</w:t>
      </w:r>
    </w:p>
    <w:p w:rsidR="00B635EC" w:rsidRDefault="00B635EC" w:rsidP="00BB756F">
      <w:pPr>
        <w:pStyle w:val="a7"/>
      </w:pPr>
    </w:p>
    <w:p w:rsidR="00AB0842" w:rsidRDefault="00AB0842" w:rsidP="00BB756F">
      <w:pPr>
        <w:pStyle w:val="a7"/>
      </w:pPr>
    </w:p>
    <w:p w:rsidR="00AB0842" w:rsidRPr="003B1903" w:rsidRDefault="00AB0842" w:rsidP="00BB756F">
      <w:pPr>
        <w:pStyle w:val="a7"/>
      </w:pPr>
    </w:p>
    <w:p w:rsidR="00B635EC" w:rsidRPr="00BB756F" w:rsidRDefault="00B635EC" w:rsidP="00BB756F">
      <w:pPr>
        <w:pStyle w:val="112"/>
        <w:rPr>
          <w:sz w:val="24"/>
          <w:szCs w:val="24"/>
        </w:rPr>
      </w:pPr>
      <w:r w:rsidRPr="00BB756F">
        <w:rPr>
          <w:b/>
          <w:sz w:val="24"/>
          <w:szCs w:val="24"/>
        </w:rPr>
        <w:t>ЗНАТЬ</w:t>
      </w:r>
      <w:r w:rsidRPr="00BB756F">
        <w:t xml:space="preserve"> </w:t>
      </w:r>
      <w:r w:rsidRPr="00BB756F">
        <w:rPr>
          <w:sz w:val="24"/>
          <w:szCs w:val="24"/>
        </w:rPr>
        <w:t>(помнить и понимать)</w:t>
      </w:r>
      <w:bookmarkEnd w:id="3"/>
    </w:p>
    <w:p w:rsidR="00B635EC" w:rsidRPr="003B1903" w:rsidRDefault="00B635EC" w:rsidP="00B635EC">
      <w:pPr>
        <w:spacing w:line="240" w:lineRule="auto"/>
        <w:ind w:firstLine="0"/>
        <w:rPr>
          <w:snapToGrid w:val="0"/>
          <w:sz w:val="24"/>
          <w:szCs w:val="24"/>
        </w:rPr>
      </w:pPr>
      <w:r w:rsidRPr="008533B8">
        <w:rPr>
          <w:snapToGrid w:val="0"/>
          <w:sz w:val="24"/>
          <w:szCs w:val="24"/>
        </w:rPr>
        <w:tab/>
        <w:t>Освоение категории "Знать" предусматривает, что студент помнит, понимает и м</w:t>
      </w:r>
      <w:r w:rsidRPr="008533B8">
        <w:rPr>
          <w:snapToGrid w:val="0"/>
          <w:sz w:val="24"/>
          <w:szCs w:val="24"/>
        </w:rPr>
        <w:t>о</w:t>
      </w:r>
      <w:r w:rsidRPr="008533B8">
        <w:rPr>
          <w:snapToGrid w:val="0"/>
          <w:sz w:val="24"/>
          <w:szCs w:val="24"/>
        </w:rPr>
        <w:t xml:space="preserve">жет продемонстрировать широкий </w:t>
      </w:r>
      <w:r w:rsidRPr="003B1903">
        <w:rPr>
          <w:snapToGrid w:val="0"/>
          <w:sz w:val="24"/>
          <w:szCs w:val="24"/>
        </w:rPr>
        <w:t>спектр фактических, концептуальных, процедурных знания.</w:t>
      </w:r>
    </w:p>
    <w:p w:rsidR="00B635EC" w:rsidRPr="008533B8" w:rsidRDefault="00B635EC" w:rsidP="00B635EC">
      <w:pPr>
        <w:spacing w:line="240" w:lineRule="auto"/>
        <w:rPr>
          <w:snapToGrid w:val="0"/>
          <w:sz w:val="24"/>
          <w:szCs w:val="24"/>
        </w:rPr>
      </w:pPr>
      <w:r w:rsidRPr="008533B8">
        <w:rPr>
          <w:color w:val="000000"/>
          <w:sz w:val="24"/>
          <w:szCs w:val="24"/>
        </w:rPr>
        <w:lastRenderedPageBreak/>
        <w:t xml:space="preserve"> </w:t>
      </w:r>
      <w:r w:rsidRPr="008533B8">
        <w:rPr>
          <w:b/>
          <w:bCs/>
          <w:snapToGrid w:val="0"/>
          <w:sz w:val="24"/>
          <w:szCs w:val="24"/>
        </w:rPr>
        <w:t>Фактические (д</w:t>
      </w:r>
      <w:r w:rsidRPr="008533B8">
        <w:rPr>
          <w:b/>
          <w:snapToGrid w:val="0"/>
          <w:sz w:val="24"/>
          <w:szCs w:val="24"/>
        </w:rPr>
        <w:t>екларативные) знания</w:t>
      </w:r>
      <w:r w:rsidRPr="008533B8">
        <w:rPr>
          <w:snapToGrid w:val="0"/>
          <w:sz w:val="24"/>
          <w:szCs w:val="24"/>
        </w:rPr>
        <w:t xml:space="preserve"> – это фрагменты информации, словарные определения, понятия, формулы, </w:t>
      </w:r>
      <w:r w:rsidRPr="008533B8">
        <w:rPr>
          <w:snapToGrid w:val="0"/>
          <w:w w:val="110"/>
          <w:sz w:val="24"/>
          <w:szCs w:val="24"/>
        </w:rPr>
        <w:t xml:space="preserve">формулировки математических теорем, </w:t>
      </w:r>
      <w:r w:rsidRPr="008533B8">
        <w:rPr>
          <w:snapToGrid w:val="0"/>
          <w:sz w:val="24"/>
          <w:szCs w:val="24"/>
        </w:rPr>
        <w:t>терминол</w:t>
      </w:r>
      <w:r w:rsidRPr="008533B8">
        <w:rPr>
          <w:snapToGrid w:val="0"/>
          <w:sz w:val="24"/>
          <w:szCs w:val="24"/>
        </w:rPr>
        <w:t>о</w:t>
      </w:r>
      <w:r w:rsidRPr="008533B8">
        <w:rPr>
          <w:snapToGrid w:val="0"/>
          <w:sz w:val="24"/>
          <w:szCs w:val="24"/>
        </w:rPr>
        <w:t>гия и т.п.,</w:t>
      </w:r>
      <w:r>
        <w:rPr>
          <w:snapToGrid w:val="0"/>
          <w:sz w:val="24"/>
          <w:szCs w:val="24"/>
        </w:rPr>
        <w:t xml:space="preserve"> </w:t>
      </w:r>
      <w:r w:rsidRPr="008533B8">
        <w:rPr>
          <w:snapToGrid w:val="0"/>
          <w:sz w:val="24"/>
          <w:szCs w:val="24"/>
        </w:rPr>
        <w:t xml:space="preserve">относящиеся к объектам изучаемой предметной области. </w:t>
      </w:r>
    </w:p>
    <w:p w:rsidR="00B635EC" w:rsidRPr="008533B8" w:rsidRDefault="00B635EC" w:rsidP="00B635EC">
      <w:pPr>
        <w:spacing w:line="240" w:lineRule="auto"/>
        <w:ind w:firstLine="0"/>
        <w:rPr>
          <w:snapToGrid w:val="0"/>
          <w:w w:val="110"/>
          <w:sz w:val="24"/>
          <w:szCs w:val="24"/>
        </w:rPr>
      </w:pPr>
      <w:r w:rsidRPr="008533B8">
        <w:rPr>
          <w:b/>
          <w:sz w:val="24"/>
          <w:szCs w:val="24"/>
        </w:rPr>
        <w:tab/>
      </w:r>
      <w:r w:rsidRPr="008533B8">
        <w:rPr>
          <w:sz w:val="24"/>
          <w:szCs w:val="24"/>
        </w:rPr>
        <w:t xml:space="preserve"> </w:t>
      </w:r>
      <w:r w:rsidRPr="008533B8">
        <w:rPr>
          <w:b/>
          <w:snapToGrid w:val="0"/>
          <w:sz w:val="24"/>
          <w:szCs w:val="24"/>
        </w:rPr>
        <w:t xml:space="preserve">Концептуальные знания </w:t>
      </w:r>
      <w:r w:rsidRPr="008533B8">
        <w:rPr>
          <w:snapToGrid w:val="0"/>
          <w:sz w:val="24"/>
          <w:szCs w:val="24"/>
        </w:rPr>
        <w:t>включают классификации и категории, принципы, о</w:t>
      </w:r>
      <w:r w:rsidRPr="008533B8">
        <w:rPr>
          <w:snapToGrid w:val="0"/>
          <w:sz w:val="24"/>
          <w:szCs w:val="24"/>
        </w:rPr>
        <w:t>б</w:t>
      </w:r>
      <w:r w:rsidRPr="008533B8">
        <w:rPr>
          <w:snapToGrid w:val="0"/>
          <w:sz w:val="24"/>
          <w:szCs w:val="24"/>
        </w:rPr>
        <w:t xml:space="preserve">щие правила, теории, модели и структуры. </w:t>
      </w:r>
    </w:p>
    <w:p w:rsidR="00B635EC" w:rsidRPr="008533B8" w:rsidRDefault="00B635EC" w:rsidP="00B635EC">
      <w:pPr>
        <w:spacing w:line="240" w:lineRule="auto"/>
        <w:ind w:firstLine="0"/>
        <w:rPr>
          <w:snapToGrid w:val="0"/>
          <w:sz w:val="24"/>
          <w:szCs w:val="24"/>
        </w:rPr>
      </w:pPr>
      <w:r w:rsidRPr="008533B8">
        <w:rPr>
          <w:snapToGrid w:val="0"/>
          <w:sz w:val="24"/>
          <w:szCs w:val="24"/>
        </w:rPr>
        <w:tab/>
      </w:r>
      <w:r w:rsidRPr="008533B8">
        <w:rPr>
          <w:b/>
          <w:snapToGrid w:val="0"/>
          <w:sz w:val="24"/>
          <w:szCs w:val="24"/>
        </w:rPr>
        <w:t>Процедурные знания</w:t>
      </w:r>
      <w:r w:rsidRPr="008533B8">
        <w:rPr>
          <w:snapToGrid w:val="0"/>
          <w:sz w:val="24"/>
          <w:szCs w:val="24"/>
        </w:rPr>
        <w:t xml:space="preserve"> - это информация о способах решения задач в предметной области, алгоритмы действий, а также различные инструкции, методы и методики и т.п., критерии выбора вариантов решения проблем.</w:t>
      </w:r>
    </w:p>
    <w:p w:rsidR="00B635EC" w:rsidRPr="008533B8" w:rsidRDefault="00B635EC" w:rsidP="00B635EC">
      <w:pPr>
        <w:spacing w:line="240" w:lineRule="auto"/>
        <w:ind w:firstLine="0"/>
        <w:rPr>
          <w:color w:val="000000"/>
          <w:sz w:val="24"/>
          <w:szCs w:val="24"/>
        </w:rPr>
      </w:pPr>
      <w:r w:rsidRPr="008533B8">
        <w:rPr>
          <w:snapToGrid w:val="0"/>
          <w:sz w:val="24"/>
          <w:szCs w:val="24"/>
        </w:rPr>
        <w:tab/>
        <w:t>Для контроля планируемых результатов в этой категории формируемых компете</w:t>
      </w:r>
      <w:r w:rsidRPr="008533B8">
        <w:rPr>
          <w:snapToGrid w:val="0"/>
          <w:sz w:val="24"/>
          <w:szCs w:val="24"/>
        </w:rPr>
        <w:t>н</w:t>
      </w:r>
      <w:r w:rsidRPr="008533B8">
        <w:rPr>
          <w:snapToGrid w:val="0"/>
          <w:sz w:val="24"/>
          <w:szCs w:val="24"/>
        </w:rPr>
        <w:t>ций следует разрабатывать оценочные средства, которые проверяют не только и не стол</w:t>
      </w:r>
      <w:r w:rsidRPr="008533B8">
        <w:rPr>
          <w:snapToGrid w:val="0"/>
          <w:sz w:val="24"/>
          <w:szCs w:val="24"/>
        </w:rPr>
        <w:t>ь</w:t>
      </w:r>
      <w:r w:rsidRPr="008533B8">
        <w:rPr>
          <w:snapToGrid w:val="0"/>
          <w:sz w:val="24"/>
          <w:szCs w:val="24"/>
        </w:rPr>
        <w:t xml:space="preserve">ко память студента, но, прежде всего, его способность </w:t>
      </w:r>
      <w:r w:rsidRPr="008533B8">
        <w:rPr>
          <w:color w:val="000000"/>
          <w:sz w:val="24"/>
          <w:szCs w:val="24"/>
        </w:rPr>
        <w:t>преобразовывать материал из о</w:t>
      </w:r>
      <w:r w:rsidRPr="008533B8">
        <w:rPr>
          <w:color w:val="000000"/>
          <w:sz w:val="24"/>
          <w:szCs w:val="24"/>
        </w:rPr>
        <w:t>д</w:t>
      </w:r>
      <w:r w:rsidRPr="008533B8">
        <w:rPr>
          <w:color w:val="000000"/>
          <w:sz w:val="24"/>
          <w:szCs w:val="24"/>
        </w:rPr>
        <w:t>ной формы выражения в другую, интерпретировать его,</w:t>
      </w:r>
      <w:r w:rsidRPr="008533B8">
        <w:rPr>
          <w:sz w:val="24"/>
          <w:szCs w:val="24"/>
        </w:rPr>
        <w:t xml:space="preserve"> сделать заключение, вывод, обо</w:t>
      </w:r>
      <w:r w:rsidRPr="008533B8">
        <w:rPr>
          <w:sz w:val="24"/>
          <w:szCs w:val="24"/>
        </w:rPr>
        <w:t>с</w:t>
      </w:r>
      <w:r w:rsidRPr="008533B8">
        <w:rPr>
          <w:sz w:val="24"/>
          <w:szCs w:val="24"/>
        </w:rPr>
        <w:t xml:space="preserve">новать применимость процедуры и или метода. </w:t>
      </w:r>
      <w:r w:rsidRPr="008533B8">
        <w:rPr>
          <w:color w:val="000000"/>
          <w:sz w:val="24"/>
          <w:szCs w:val="24"/>
        </w:rPr>
        <w:t xml:space="preserve"> </w:t>
      </w:r>
    </w:p>
    <w:p w:rsidR="00B635EC" w:rsidRDefault="00B635EC" w:rsidP="00B635EC">
      <w:pPr>
        <w:pStyle w:val="a7"/>
        <w:widowControl w:val="0"/>
        <w:tabs>
          <w:tab w:val="left" w:pos="993"/>
        </w:tabs>
        <w:rPr>
          <w:b/>
          <w:snapToGrid w:val="0"/>
          <w:w w:val="110"/>
          <w:szCs w:val="24"/>
        </w:rPr>
      </w:pPr>
    </w:p>
    <w:p w:rsidR="00B635EC" w:rsidRPr="008533B8" w:rsidRDefault="00B635EC" w:rsidP="00B635EC">
      <w:pPr>
        <w:pStyle w:val="a7"/>
        <w:widowControl w:val="0"/>
        <w:tabs>
          <w:tab w:val="left" w:pos="993"/>
        </w:tabs>
        <w:rPr>
          <w:b/>
          <w:snapToGrid w:val="0"/>
          <w:w w:val="110"/>
          <w:szCs w:val="24"/>
        </w:rPr>
      </w:pPr>
      <w:r w:rsidRPr="008533B8">
        <w:rPr>
          <w:b/>
          <w:snapToGrid w:val="0"/>
          <w:w w:val="110"/>
          <w:szCs w:val="24"/>
        </w:rPr>
        <w:t>Примеры:</w:t>
      </w:r>
    </w:p>
    <w:p w:rsidR="00B635EC" w:rsidRPr="003B1903" w:rsidRDefault="00B635EC" w:rsidP="00B635EC">
      <w:pPr>
        <w:pStyle w:val="a7"/>
        <w:widowControl w:val="0"/>
        <w:tabs>
          <w:tab w:val="left" w:pos="993"/>
        </w:tabs>
        <w:rPr>
          <w:bCs/>
          <w:snapToGrid w:val="0"/>
          <w:szCs w:val="24"/>
        </w:rPr>
      </w:pPr>
      <w:r w:rsidRPr="008533B8">
        <w:rPr>
          <w:b/>
          <w:snapToGrid w:val="0"/>
          <w:w w:val="110"/>
          <w:szCs w:val="24"/>
        </w:rPr>
        <w:t>1</w:t>
      </w:r>
      <w:r w:rsidRPr="003B1903">
        <w:rPr>
          <w:b/>
          <w:snapToGrid w:val="0"/>
          <w:szCs w:val="24"/>
        </w:rPr>
        <w:t xml:space="preserve">. </w:t>
      </w:r>
      <w:r w:rsidRPr="003B1903">
        <w:rPr>
          <w:bCs/>
          <w:snapToGrid w:val="0"/>
          <w:szCs w:val="24"/>
        </w:rPr>
        <w:t>Дайте определение среднеквадратичного значения синусоидального напряжения, рассчитайте его.</w:t>
      </w:r>
    </w:p>
    <w:p w:rsidR="00B635EC" w:rsidRPr="003B1903" w:rsidRDefault="00B635EC" w:rsidP="00B635EC">
      <w:pPr>
        <w:pStyle w:val="aff4"/>
        <w:keepLines/>
        <w:tabs>
          <w:tab w:val="left" w:pos="336"/>
        </w:tabs>
        <w:spacing w:after="0" w:line="240" w:lineRule="auto"/>
        <w:ind w:left="0"/>
        <w:rPr>
          <w:bCs/>
          <w:szCs w:val="24"/>
        </w:rPr>
      </w:pPr>
      <w:r w:rsidRPr="003B1903">
        <w:rPr>
          <w:bCs/>
          <w:szCs w:val="24"/>
        </w:rPr>
        <w:t>2. Для демонстрации знания основных операций изготовления интегральной ми</w:t>
      </w:r>
      <w:r w:rsidRPr="003B1903">
        <w:rPr>
          <w:bCs/>
          <w:szCs w:val="24"/>
        </w:rPr>
        <w:t>к</w:t>
      </w:r>
      <w:r w:rsidRPr="003B1903">
        <w:rPr>
          <w:bCs/>
          <w:szCs w:val="24"/>
        </w:rPr>
        <w:t>росхемы студент должен, используя схему их иностранного источника, дать обозначения этих операций   на русском языке</w:t>
      </w:r>
    </w:p>
    <w:p w:rsidR="00B635EC" w:rsidRPr="008533B8" w:rsidRDefault="00B635EC" w:rsidP="00B635EC">
      <w:pPr>
        <w:pStyle w:val="aff4"/>
        <w:keepLines/>
        <w:tabs>
          <w:tab w:val="left" w:pos="336"/>
        </w:tabs>
        <w:spacing w:after="0" w:line="240" w:lineRule="auto"/>
        <w:ind w:left="0" w:firstLine="0"/>
        <w:rPr>
          <w:b/>
          <w:snapToGrid w:val="0"/>
          <w:w w:val="110"/>
          <w:szCs w:val="24"/>
        </w:rPr>
      </w:pP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194310</wp:posOffset>
            </wp:positionV>
            <wp:extent cx="2607945" cy="1751330"/>
            <wp:effectExtent l="19050" t="0" r="1905" b="0"/>
            <wp:wrapTopAndBottom/>
            <wp:docPr id="5" name="Рисунок 2" descr="Схема ИС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ИС Engli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5EC" w:rsidRPr="008533B8" w:rsidRDefault="00B635EC" w:rsidP="00B635EC">
      <w:pPr>
        <w:pStyle w:val="a7"/>
        <w:widowControl w:val="0"/>
        <w:tabs>
          <w:tab w:val="left" w:pos="993"/>
        </w:tabs>
        <w:rPr>
          <w:snapToGrid w:val="0"/>
          <w:w w:val="110"/>
          <w:szCs w:val="24"/>
        </w:rPr>
      </w:pPr>
      <w:r w:rsidRPr="008533B8">
        <w:rPr>
          <w:snapToGrid w:val="0"/>
          <w:w w:val="110"/>
          <w:szCs w:val="24"/>
        </w:rPr>
        <w:t>Задание носит междисциплинарный характер и предусматривает владение студентом техническим английским языком на уровне, установленном в образ</w:t>
      </w:r>
      <w:r w:rsidRPr="008533B8">
        <w:rPr>
          <w:snapToGrid w:val="0"/>
          <w:w w:val="110"/>
          <w:szCs w:val="24"/>
        </w:rPr>
        <w:t>о</w:t>
      </w:r>
      <w:r w:rsidRPr="008533B8">
        <w:rPr>
          <w:snapToGrid w:val="0"/>
          <w:w w:val="110"/>
          <w:szCs w:val="24"/>
        </w:rPr>
        <w:t xml:space="preserve">вательном стандарте. </w:t>
      </w:r>
    </w:p>
    <w:p w:rsidR="00B635EC" w:rsidRPr="003B1903" w:rsidRDefault="00B635EC" w:rsidP="00B635EC">
      <w:pPr>
        <w:pStyle w:val="a7"/>
        <w:widowControl w:val="0"/>
        <w:tabs>
          <w:tab w:val="left" w:pos="993"/>
        </w:tabs>
        <w:rPr>
          <w:bCs/>
          <w:snapToGrid w:val="0"/>
          <w:w w:val="110"/>
          <w:szCs w:val="24"/>
        </w:rPr>
      </w:pPr>
      <w:r w:rsidRPr="008533B8">
        <w:rPr>
          <w:b/>
          <w:snapToGrid w:val="0"/>
          <w:w w:val="110"/>
          <w:szCs w:val="24"/>
        </w:rPr>
        <w:t>3</w:t>
      </w:r>
      <w:r w:rsidRPr="003B1903">
        <w:rPr>
          <w:bCs/>
          <w:snapToGrid w:val="0"/>
          <w:w w:val="110"/>
          <w:szCs w:val="24"/>
        </w:rPr>
        <w:t xml:space="preserve">.  При ответе на контрольные вопросы (установление истинности или ложности приведенных высказываний) студент должен продемонстрировать, что он помнит и понимает основные понятия и определения в области аналитической геометрии: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397"/>
        <w:gridCol w:w="396"/>
        <w:gridCol w:w="7790"/>
      </w:tblGrid>
      <w:tr w:rsidR="00B635EC" w:rsidRPr="008533B8" w:rsidTr="00B351CB">
        <w:tc>
          <w:tcPr>
            <w:tcW w:w="45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1</w:t>
            </w:r>
          </w:p>
        </w:tc>
        <w:tc>
          <w:tcPr>
            <w:tcW w:w="397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И</w:t>
            </w:r>
          </w:p>
        </w:tc>
        <w:tc>
          <w:tcPr>
            <w:tcW w:w="39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Л</w:t>
            </w:r>
          </w:p>
        </w:tc>
        <w:tc>
          <w:tcPr>
            <w:tcW w:w="7790" w:type="dxa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 xml:space="preserve">Поверхность </w:t>
            </w:r>
            <w:r w:rsidRPr="008533B8">
              <w:rPr>
                <w:i/>
                <w:sz w:val="24"/>
                <w:szCs w:val="24"/>
                <w:lang w:val="en-US"/>
              </w:rPr>
              <w:t>x</w:t>
            </w:r>
            <w:r w:rsidRPr="008533B8">
              <w:rPr>
                <w:sz w:val="24"/>
                <w:szCs w:val="24"/>
                <w:vertAlign w:val="superscript"/>
              </w:rPr>
              <w:t>2</w:t>
            </w:r>
            <w:r w:rsidRPr="008533B8">
              <w:rPr>
                <w:sz w:val="24"/>
                <w:szCs w:val="24"/>
              </w:rPr>
              <w:t xml:space="preserve"> + </w:t>
            </w:r>
            <w:r w:rsidRPr="008533B8">
              <w:rPr>
                <w:i/>
                <w:sz w:val="24"/>
                <w:szCs w:val="24"/>
                <w:lang w:val="en-US"/>
              </w:rPr>
              <w:t>y</w:t>
            </w:r>
            <w:r w:rsidRPr="008533B8">
              <w:rPr>
                <w:sz w:val="24"/>
                <w:szCs w:val="24"/>
                <w:vertAlign w:val="superscript"/>
              </w:rPr>
              <w:t>2</w:t>
            </w:r>
            <w:r w:rsidRPr="008533B8">
              <w:rPr>
                <w:sz w:val="24"/>
                <w:szCs w:val="24"/>
              </w:rPr>
              <w:t xml:space="preserve"> + </w:t>
            </w:r>
            <w:r w:rsidRPr="008533B8">
              <w:rPr>
                <w:i/>
                <w:sz w:val="24"/>
                <w:szCs w:val="24"/>
                <w:lang w:val="en-US"/>
              </w:rPr>
              <w:t>z</w:t>
            </w:r>
            <w:r w:rsidRPr="008533B8">
              <w:rPr>
                <w:sz w:val="24"/>
                <w:szCs w:val="24"/>
                <w:vertAlign w:val="superscript"/>
              </w:rPr>
              <w:t>2</w:t>
            </w:r>
            <w:r w:rsidRPr="008533B8">
              <w:rPr>
                <w:sz w:val="24"/>
                <w:szCs w:val="24"/>
              </w:rPr>
              <w:t xml:space="preserve"> + 2</w:t>
            </w:r>
            <w:r w:rsidRPr="008533B8">
              <w:rPr>
                <w:i/>
                <w:sz w:val="24"/>
                <w:szCs w:val="24"/>
                <w:lang w:val="en-US"/>
              </w:rPr>
              <w:t>z</w:t>
            </w:r>
            <w:r w:rsidRPr="008533B8">
              <w:rPr>
                <w:sz w:val="24"/>
                <w:szCs w:val="24"/>
              </w:rPr>
              <w:t xml:space="preserve"> = 0 это сфера</w:t>
            </w:r>
          </w:p>
        </w:tc>
      </w:tr>
      <w:tr w:rsidR="00B635EC" w:rsidRPr="008533B8" w:rsidTr="00B351CB">
        <w:tc>
          <w:tcPr>
            <w:tcW w:w="45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2</w:t>
            </w:r>
          </w:p>
        </w:tc>
        <w:tc>
          <w:tcPr>
            <w:tcW w:w="397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И</w:t>
            </w:r>
          </w:p>
        </w:tc>
        <w:tc>
          <w:tcPr>
            <w:tcW w:w="39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Л</w:t>
            </w:r>
          </w:p>
        </w:tc>
        <w:tc>
          <w:tcPr>
            <w:tcW w:w="7790" w:type="dxa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Длина вектора &lt;1, 2, 2&gt; - целое число</w:t>
            </w:r>
          </w:p>
        </w:tc>
      </w:tr>
      <w:tr w:rsidR="00B635EC" w:rsidRPr="008533B8" w:rsidTr="00B351CB">
        <w:tc>
          <w:tcPr>
            <w:tcW w:w="45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3</w:t>
            </w:r>
          </w:p>
        </w:tc>
        <w:tc>
          <w:tcPr>
            <w:tcW w:w="397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И</w:t>
            </w:r>
          </w:p>
        </w:tc>
        <w:tc>
          <w:tcPr>
            <w:tcW w:w="39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Л</w:t>
            </w:r>
          </w:p>
        </w:tc>
        <w:tc>
          <w:tcPr>
            <w:tcW w:w="7790" w:type="dxa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 xml:space="preserve">График функции </w:t>
            </w:r>
            <w:r w:rsidRPr="008533B8">
              <w:rPr>
                <w:i/>
                <w:sz w:val="24"/>
                <w:szCs w:val="24"/>
                <w:lang w:val="en-US"/>
              </w:rPr>
              <w:t>f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533B8">
              <w:rPr>
                <w:sz w:val="24"/>
                <w:szCs w:val="24"/>
              </w:rPr>
              <w:t>(</w:t>
            </w:r>
            <w:r w:rsidRPr="008533B8">
              <w:rPr>
                <w:i/>
                <w:sz w:val="24"/>
                <w:szCs w:val="24"/>
                <w:lang w:val="en-US"/>
              </w:rPr>
              <w:t>x</w:t>
            </w:r>
            <w:r w:rsidRPr="008533B8">
              <w:rPr>
                <w:sz w:val="24"/>
                <w:szCs w:val="24"/>
              </w:rPr>
              <w:t xml:space="preserve">, </w:t>
            </w:r>
            <w:r w:rsidRPr="008533B8">
              <w:rPr>
                <w:i/>
                <w:sz w:val="24"/>
                <w:szCs w:val="24"/>
                <w:lang w:val="en-US"/>
              </w:rPr>
              <w:t>y</w:t>
            </w:r>
            <w:r w:rsidRPr="008533B8">
              <w:rPr>
                <w:sz w:val="24"/>
                <w:szCs w:val="24"/>
              </w:rPr>
              <w:t xml:space="preserve">) = </w:t>
            </w:r>
            <w:r w:rsidRPr="008533B8">
              <w:rPr>
                <w:i/>
                <w:sz w:val="24"/>
                <w:szCs w:val="24"/>
                <w:lang w:val="en-US"/>
              </w:rPr>
              <w:t>y</w:t>
            </w:r>
            <w:r w:rsidRPr="008533B8">
              <w:rPr>
                <w:sz w:val="24"/>
                <w:szCs w:val="24"/>
                <w:vertAlign w:val="superscript"/>
              </w:rPr>
              <w:t>2</w:t>
            </w:r>
            <w:r w:rsidRPr="008533B8">
              <w:rPr>
                <w:sz w:val="24"/>
                <w:szCs w:val="24"/>
              </w:rPr>
              <w:t xml:space="preserve"> </w:t>
            </w:r>
            <w:r w:rsidRPr="008533B8">
              <w:rPr>
                <w:rFonts w:eastAsia="CMSY10"/>
                <w:sz w:val="24"/>
                <w:szCs w:val="24"/>
              </w:rPr>
              <w:t xml:space="preserve">− </w:t>
            </w:r>
            <w:r w:rsidRPr="008533B8">
              <w:rPr>
                <w:i/>
                <w:sz w:val="24"/>
                <w:szCs w:val="24"/>
                <w:lang w:val="en-US"/>
              </w:rPr>
              <w:t>x</w:t>
            </w:r>
            <w:r w:rsidRPr="008533B8">
              <w:rPr>
                <w:sz w:val="24"/>
                <w:szCs w:val="24"/>
                <w:vertAlign w:val="superscript"/>
              </w:rPr>
              <w:t xml:space="preserve">2 </w:t>
            </w:r>
            <w:r w:rsidRPr="008533B8">
              <w:rPr>
                <w:sz w:val="24"/>
                <w:szCs w:val="24"/>
              </w:rPr>
              <w:t>имеет вид эллиптического параболоида</w:t>
            </w:r>
          </w:p>
        </w:tc>
      </w:tr>
      <w:tr w:rsidR="00B635EC" w:rsidRPr="008533B8" w:rsidTr="00B351CB">
        <w:tc>
          <w:tcPr>
            <w:tcW w:w="45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4</w:t>
            </w:r>
          </w:p>
        </w:tc>
        <w:tc>
          <w:tcPr>
            <w:tcW w:w="397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И</w:t>
            </w:r>
          </w:p>
        </w:tc>
        <w:tc>
          <w:tcPr>
            <w:tcW w:w="39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Л</w:t>
            </w:r>
          </w:p>
        </w:tc>
        <w:tc>
          <w:tcPr>
            <w:tcW w:w="7790" w:type="dxa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 xml:space="preserve">Поверхность </w:t>
            </w:r>
            <w:r w:rsidRPr="008533B8">
              <w:rPr>
                <w:i/>
                <w:sz w:val="24"/>
                <w:szCs w:val="24"/>
              </w:rPr>
              <w:t xml:space="preserve">  </w:t>
            </w:r>
            <w:r w:rsidRPr="008533B8">
              <w:rPr>
                <w:i/>
                <w:sz w:val="24"/>
                <w:szCs w:val="24"/>
                <w:lang w:val="en-US"/>
              </w:rPr>
              <w:t>f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8533B8">
              <w:rPr>
                <w:sz w:val="24"/>
                <w:szCs w:val="24"/>
              </w:rPr>
              <w:t>(</w:t>
            </w:r>
            <w:r w:rsidRPr="008533B8">
              <w:rPr>
                <w:i/>
                <w:sz w:val="24"/>
                <w:szCs w:val="24"/>
                <w:lang w:val="en-US"/>
              </w:rPr>
              <w:t>x</w:t>
            </w:r>
            <w:r w:rsidRPr="008533B8">
              <w:rPr>
                <w:sz w:val="24"/>
                <w:szCs w:val="24"/>
              </w:rPr>
              <w:t xml:space="preserve">, </w:t>
            </w:r>
            <w:r w:rsidRPr="008533B8">
              <w:rPr>
                <w:i/>
                <w:sz w:val="24"/>
                <w:szCs w:val="24"/>
                <w:lang w:val="en-US"/>
              </w:rPr>
              <w:t>y</w:t>
            </w:r>
            <w:r w:rsidRPr="008533B8">
              <w:rPr>
                <w:sz w:val="24"/>
                <w:szCs w:val="24"/>
              </w:rPr>
              <w:t xml:space="preserve">) = </w:t>
            </w:r>
            <w:r w:rsidRPr="008533B8">
              <w:rPr>
                <w:i/>
                <w:sz w:val="24"/>
                <w:szCs w:val="24"/>
                <w:lang w:val="en-US"/>
              </w:rPr>
              <w:t>x</w:t>
            </w:r>
            <w:r w:rsidRPr="008533B8">
              <w:rPr>
                <w:sz w:val="24"/>
                <w:szCs w:val="24"/>
                <w:vertAlign w:val="superscript"/>
              </w:rPr>
              <w:t xml:space="preserve">2 </w:t>
            </w:r>
            <w:r w:rsidRPr="008533B8">
              <w:rPr>
                <w:rFonts w:eastAsia="CMSY10"/>
                <w:sz w:val="24"/>
                <w:szCs w:val="24"/>
              </w:rPr>
              <w:t xml:space="preserve">− </w:t>
            </w:r>
            <w:r w:rsidRPr="008533B8">
              <w:rPr>
                <w:i/>
                <w:sz w:val="24"/>
                <w:szCs w:val="24"/>
                <w:lang w:val="en-US"/>
              </w:rPr>
              <w:t>y</w:t>
            </w:r>
            <w:r w:rsidRPr="008533B8">
              <w:rPr>
                <w:sz w:val="24"/>
                <w:szCs w:val="24"/>
                <w:vertAlign w:val="superscript"/>
              </w:rPr>
              <w:t>2</w:t>
            </w:r>
            <w:r w:rsidRPr="008533B8">
              <w:rPr>
                <w:sz w:val="24"/>
                <w:szCs w:val="24"/>
              </w:rPr>
              <w:t xml:space="preserve"> </w:t>
            </w:r>
            <w:r w:rsidRPr="008533B8">
              <w:rPr>
                <w:rFonts w:eastAsia="CMSY10"/>
                <w:sz w:val="24"/>
                <w:szCs w:val="24"/>
              </w:rPr>
              <w:t>−</w:t>
            </w:r>
            <w:r w:rsidRPr="008533B8">
              <w:rPr>
                <w:rFonts w:eastAsia="CMSY10"/>
                <w:sz w:val="24"/>
                <w:szCs w:val="24"/>
                <w:lang w:val="en-US"/>
              </w:rPr>
              <w:t>z</w:t>
            </w:r>
            <w:r w:rsidRPr="008533B8">
              <w:rPr>
                <w:sz w:val="24"/>
                <w:szCs w:val="24"/>
                <w:vertAlign w:val="superscript"/>
              </w:rPr>
              <w:t xml:space="preserve">2 </w:t>
            </w:r>
            <w:r w:rsidRPr="008533B8">
              <w:rPr>
                <w:rFonts w:eastAsia="CMSY10"/>
                <w:sz w:val="24"/>
                <w:szCs w:val="24"/>
              </w:rPr>
              <w:t xml:space="preserve">−1=0 - это </w:t>
            </w:r>
            <w:r w:rsidRPr="008533B8">
              <w:rPr>
                <w:sz w:val="24"/>
                <w:szCs w:val="24"/>
              </w:rPr>
              <w:t>однополостной гиперболоид</w:t>
            </w:r>
          </w:p>
        </w:tc>
      </w:tr>
      <w:tr w:rsidR="00B635EC" w:rsidRPr="008533B8" w:rsidTr="00B351CB">
        <w:tc>
          <w:tcPr>
            <w:tcW w:w="45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...</w:t>
            </w:r>
          </w:p>
        </w:tc>
        <w:tc>
          <w:tcPr>
            <w:tcW w:w="397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...</w:t>
            </w:r>
          </w:p>
        </w:tc>
        <w:tc>
          <w:tcPr>
            <w:tcW w:w="39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...</w:t>
            </w:r>
          </w:p>
        </w:tc>
        <w:tc>
          <w:tcPr>
            <w:tcW w:w="7790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...........................................................................................................................</w:t>
            </w:r>
          </w:p>
        </w:tc>
      </w:tr>
      <w:tr w:rsidR="00B635EC" w:rsidRPr="008533B8" w:rsidTr="00B351CB">
        <w:tc>
          <w:tcPr>
            <w:tcW w:w="45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20</w:t>
            </w:r>
          </w:p>
        </w:tc>
        <w:tc>
          <w:tcPr>
            <w:tcW w:w="397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И</w:t>
            </w:r>
          </w:p>
        </w:tc>
        <w:tc>
          <w:tcPr>
            <w:tcW w:w="396" w:type="dxa"/>
            <w:vAlign w:val="center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>Л</w:t>
            </w:r>
          </w:p>
        </w:tc>
        <w:tc>
          <w:tcPr>
            <w:tcW w:w="7790" w:type="dxa"/>
          </w:tcPr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before="60" w:after="60" w:line="240" w:lineRule="auto"/>
              <w:ind w:firstLine="0"/>
              <w:rPr>
                <w:sz w:val="24"/>
                <w:szCs w:val="24"/>
              </w:rPr>
            </w:pPr>
            <w:r w:rsidRPr="008533B8">
              <w:rPr>
                <w:sz w:val="24"/>
                <w:szCs w:val="24"/>
              </w:rPr>
              <w:t xml:space="preserve">Вектор </w:t>
            </w:r>
            <w:r>
              <w:rPr>
                <w:sz w:val="24"/>
                <w:szCs w:val="24"/>
              </w:rPr>
              <w:t>&lt; -1, 2, 2</w:t>
            </w:r>
            <w:r w:rsidRPr="008533B8">
              <w:rPr>
                <w:sz w:val="24"/>
                <w:szCs w:val="24"/>
              </w:rPr>
              <w:t xml:space="preserve">&gt; перпендикулярен плоскости </w:t>
            </w:r>
            <w:r w:rsidRPr="008533B8">
              <w:rPr>
                <w:i/>
                <w:sz w:val="24"/>
                <w:szCs w:val="24"/>
                <w:lang w:val="en-US"/>
              </w:rPr>
              <w:t>x</w:t>
            </w:r>
            <w:r w:rsidRPr="008533B8">
              <w:rPr>
                <w:sz w:val="24"/>
                <w:szCs w:val="24"/>
              </w:rPr>
              <w:t xml:space="preserve"> </w:t>
            </w:r>
            <w:r w:rsidRPr="008533B8">
              <w:rPr>
                <w:rFonts w:eastAsia="CMSY10"/>
                <w:sz w:val="24"/>
                <w:szCs w:val="24"/>
              </w:rPr>
              <w:t xml:space="preserve">− </w:t>
            </w:r>
            <w:r w:rsidRPr="008533B8">
              <w:rPr>
                <w:sz w:val="24"/>
                <w:szCs w:val="24"/>
              </w:rPr>
              <w:t>2</w:t>
            </w:r>
            <w:r w:rsidRPr="008533B8">
              <w:rPr>
                <w:i/>
                <w:sz w:val="24"/>
                <w:szCs w:val="24"/>
                <w:lang w:val="en-US"/>
              </w:rPr>
              <w:t>y</w:t>
            </w:r>
            <w:r w:rsidRPr="008533B8">
              <w:rPr>
                <w:sz w:val="24"/>
                <w:szCs w:val="24"/>
              </w:rPr>
              <w:t xml:space="preserve"> </w:t>
            </w:r>
            <w:r w:rsidRPr="008533B8">
              <w:rPr>
                <w:rFonts w:eastAsia="CMSY10"/>
                <w:sz w:val="24"/>
                <w:szCs w:val="24"/>
              </w:rPr>
              <w:t xml:space="preserve">− </w:t>
            </w:r>
            <w:r w:rsidRPr="008533B8">
              <w:rPr>
                <w:sz w:val="24"/>
                <w:szCs w:val="24"/>
              </w:rPr>
              <w:t>3</w:t>
            </w:r>
            <w:r w:rsidRPr="008533B8">
              <w:rPr>
                <w:sz w:val="24"/>
                <w:szCs w:val="24"/>
                <w:lang w:val="en-US"/>
              </w:rPr>
              <w:t>z</w:t>
            </w:r>
            <w:r w:rsidRPr="008533B8">
              <w:rPr>
                <w:sz w:val="24"/>
                <w:szCs w:val="24"/>
              </w:rPr>
              <w:t xml:space="preserve"> = 9</w:t>
            </w:r>
          </w:p>
        </w:tc>
      </w:tr>
      <w:tr w:rsidR="00B635EC" w:rsidRPr="008533B8" w:rsidTr="00B351CB">
        <w:tc>
          <w:tcPr>
            <w:tcW w:w="9039" w:type="dxa"/>
            <w:gridSpan w:val="4"/>
            <w:vAlign w:val="center"/>
          </w:tcPr>
          <w:p w:rsidR="00B635EC" w:rsidRPr="003B1903" w:rsidRDefault="00B635EC" w:rsidP="003735D8">
            <w:pPr>
              <w:tabs>
                <w:tab w:val="center" w:pos="4536"/>
                <w:tab w:val="right" w:pos="9072"/>
              </w:tabs>
              <w:spacing w:before="60" w:after="60" w:line="240" w:lineRule="auto"/>
              <w:rPr>
                <w:bCs/>
                <w:sz w:val="24"/>
                <w:szCs w:val="24"/>
              </w:rPr>
            </w:pPr>
            <w:r w:rsidRPr="003B1903">
              <w:rPr>
                <w:bCs/>
                <w:sz w:val="24"/>
                <w:szCs w:val="24"/>
              </w:rPr>
              <w:t>И - истинно(правильно), Л -ложь (неправильно)</w:t>
            </w:r>
          </w:p>
          <w:p w:rsidR="00B635EC" w:rsidRPr="008533B8" w:rsidRDefault="00B635EC" w:rsidP="003735D8">
            <w:pPr>
              <w:tabs>
                <w:tab w:val="center" w:pos="4536"/>
                <w:tab w:val="right" w:pos="9072"/>
              </w:tabs>
              <w:spacing w:before="60" w:after="60" w:line="240" w:lineRule="auto"/>
              <w:rPr>
                <w:b/>
                <w:sz w:val="24"/>
                <w:szCs w:val="24"/>
              </w:rPr>
            </w:pPr>
            <w:r w:rsidRPr="003B1903">
              <w:rPr>
                <w:bCs/>
                <w:sz w:val="24"/>
                <w:szCs w:val="24"/>
              </w:rPr>
              <w:t>Каждый правильный ответ оценивается в 1 балл (из 100)</w:t>
            </w:r>
          </w:p>
        </w:tc>
      </w:tr>
    </w:tbl>
    <w:p w:rsidR="00B635EC" w:rsidRPr="008533B8" w:rsidRDefault="00B635EC" w:rsidP="00B635EC">
      <w:pPr>
        <w:pStyle w:val="a7"/>
        <w:widowControl w:val="0"/>
        <w:tabs>
          <w:tab w:val="left" w:pos="993"/>
        </w:tabs>
        <w:rPr>
          <w:snapToGrid w:val="0"/>
          <w:w w:val="110"/>
          <w:szCs w:val="24"/>
        </w:rPr>
      </w:pPr>
    </w:p>
    <w:p w:rsidR="00B635EC" w:rsidRPr="003B1903" w:rsidRDefault="00B635EC" w:rsidP="00B635EC">
      <w:pPr>
        <w:spacing w:line="240" w:lineRule="auto"/>
        <w:rPr>
          <w:rFonts w:eastAsia="TimesNewRomanPS-ItalicMT"/>
          <w:bCs/>
          <w:sz w:val="24"/>
          <w:szCs w:val="24"/>
        </w:rPr>
      </w:pPr>
      <w:r w:rsidRPr="008533B8">
        <w:rPr>
          <w:rFonts w:eastAsia="TimesNewRomanPS-ItalicMT"/>
          <w:b/>
          <w:sz w:val="24"/>
          <w:szCs w:val="24"/>
        </w:rPr>
        <w:t>4</w:t>
      </w:r>
      <w:r w:rsidRPr="003B1903">
        <w:rPr>
          <w:rFonts w:eastAsia="TimesNewRomanPS-ItalicMT"/>
          <w:bCs/>
          <w:sz w:val="24"/>
          <w:szCs w:val="24"/>
        </w:rPr>
        <w:t>.  Решение задачи позволит студенту продемонстрировать знание метода нахо</w:t>
      </w:r>
      <w:r w:rsidRPr="003B1903">
        <w:rPr>
          <w:rFonts w:eastAsia="TimesNewRomanPS-ItalicMT"/>
          <w:bCs/>
          <w:sz w:val="24"/>
          <w:szCs w:val="24"/>
        </w:rPr>
        <w:t>ж</w:t>
      </w:r>
      <w:r w:rsidRPr="003B1903">
        <w:rPr>
          <w:rFonts w:eastAsia="TimesNewRomanPS-ItalicMT"/>
          <w:bCs/>
          <w:sz w:val="24"/>
          <w:szCs w:val="24"/>
        </w:rPr>
        <w:t>дения расстояния между точкой и плоскостью:</w:t>
      </w:r>
    </w:p>
    <w:p w:rsidR="00B635EC" w:rsidRPr="008533B8" w:rsidRDefault="00B635EC" w:rsidP="00B635EC">
      <w:pPr>
        <w:spacing w:line="240" w:lineRule="auto"/>
        <w:rPr>
          <w:sz w:val="24"/>
          <w:szCs w:val="24"/>
        </w:rPr>
      </w:pPr>
    </w:p>
    <w:p w:rsidR="00B635EC" w:rsidRPr="00BB756F" w:rsidRDefault="00B635EC" w:rsidP="00BB756F">
      <w:pPr>
        <w:pStyle w:val="112"/>
        <w:ind w:firstLine="708"/>
        <w:rPr>
          <w:sz w:val="24"/>
          <w:szCs w:val="24"/>
        </w:rPr>
      </w:pPr>
      <w:r w:rsidRPr="00BB756F">
        <w:rPr>
          <w:sz w:val="24"/>
          <w:szCs w:val="24"/>
        </w:rPr>
        <w:t xml:space="preserve">Найдите расстояние от точки </w:t>
      </w:r>
      <w:r w:rsidRPr="00BB756F">
        <w:rPr>
          <w:i/>
          <w:sz w:val="24"/>
          <w:szCs w:val="24"/>
          <w:lang w:val="en-US"/>
        </w:rPr>
        <w:t>P</w:t>
      </w:r>
      <w:r w:rsidRPr="00BB756F">
        <w:rPr>
          <w:sz w:val="24"/>
          <w:szCs w:val="24"/>
        </w:rPr>
        <w:t xml:space="preserve"> = (3, 4, 5) до линии</w:t>
      </w:r>
    </w:p>
    <w:p w:rsidR="00B635EC" w:rsidRPr="00BB756F" w:rsidRDefault="00B635EC" w:rsidP="00BB756F">
      <w:pPr>
        <w:pStyle w:val="112"/>
        <w:rPr>
          <w:snapToGrid w:val="0"/>
          <w:sz w:val="24"/>
          <w:szCs w:val="24"/>
        </w:rPr>
      </w:pPr>
      <w:r w:rsidRPr="00BB756F">
        <w:rPr>
          <w:sz w:val="24"/>
          <w:szCs w:val="24"/>
        </w:rPr>
        <w:t xml:space="preserve">                                                       </w:t>
      </w:r>
      <w:bookmarkStart w:id="4" w:name="_Toc454973267"/>
      <w:r w:rsidR="007F2BDF" w:rsidRPr="00BB756F">
        <w:rPr>
          <w:position w:val="-24"/>
          <w:sz w:val="24"/>
          <w:szCs w:val="24"/>
        </w:rPr>
        <w:object w:dxaOrig="2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7pt;height:31.5pt" o:ole="">
            <v:imagedata r:id="rId11" o:title=""/>
          </v:shape>
          <o:OLEObject Type="Embed" ProgID="Equation.DSMT4" ShapeID="_x0000_i1025" DrawAspect="Content" ObjectID="_1539372686" r:id="rId12"/>
        </w:object>
      </w:r>
      <w:r w:rsidRPr="00BB756F">
        <w:rPr>
          <w:sz w:val="24"/>
          <w:szCs w:val="24"/>
        </w:rPr>
        <w:t xml:space="preserve">                                     </w:t>
      </w:r>
      <w:r w:rsidRPr="00BB756F">
        <w:rPr>
          <w:bCs/>
          <w:sz w:val="24"/>
          <w:szCs w:val="24"/>
        </w:rPr>
        <w:t xml:space="preserve"> (10 баллов)</w:t>
      </w:r>
      <w:bookmarkEnd w:id="4"/>
    </w:p>
    <w:p w:rsidR="00B635EC" w:rsidRPr="008533B8" w:rsidRDefault="00B635EC" w:rsidP="00B635EC">
      <w:pPr>
        <w:pStyle w:val="3"/>
        <w:spacing w:before="0" w:after="0"/>
        <w:rPr>
          <w:sz w:val="24"/>
          <w:szCs w:val="24"/>
        </w:rPr>
      </w:pP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533B8">
        <w:rPr>
          <w:sz w:val="24"/>
          <w:szCs w:val="24"/>
        </w:rPr>
        <w:t xml:space="preserve">Оценка в данном задании </w:t>
      </w:r>
      <w:r w:rsidRPr="008533B8">
        <w:rPr>
          <w:i/>
          <w:sz w:val="24"/>
          <w:szCs w:val="24"/>
        </w:rPr>
        <w:t>процедурного знания</w:t>
      </w:r>
      <w:r w:rsidRPr="008533B8">
        <w:rPr>
          <w:sz w:val="24"/>
          <w:szCs w:val="24"/>
        </w:rPr>
        <w:t xml:space="preserve"> оценивается существенно выше, чем каждое отдельное задание на оценку </w:t>
      </w:r>
      <w:r w:rsidRPr="008533B8">
        <w:rPr>
          <w:i/>
          <w:sz w:val="24"/>
          <w:szCs w:val="24"/>
        </w:rPr>
        <w:t>фактических знаний</w:t>
      </w:r>
      <w:r w:rsidRPr="008533B8">
        <w:rPr>
          <w:sz w:val="24"/>
          <w:szCs w:val="24"/>
        </w:rPr>
        <w:t xml:space="preserve"> в предыдущем.</w:t>
      </w: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533B8">
        <w:rPr>
          <w:b/>
          <w:sz w:val="24"/>
          <w:szCs w:val="24"/>
        </w:rPr>
        <w:t xml:space="preserve">УМЕТЬ    применять - </w:t>
      </w:r>
      <w:r w:rsidRPr="008533B8">
        <w:rPr>
          <w:sz w:val="24"/>
          <w:szCs w:val="24"/>
        </w:rPr>
        <w:t>уметь использовать изученный материал в конкретных у</w:t>
      </w:r>
      <w:r w:rsidRPr="008533B8">
        <w:rPr>
          <w:sz w:val="24"/>
          <w:szCs w:val="24"/>
        </w:rPr>
        <w:t>с</w:t>
      </w:r>
      <w:r w:rsidRPr="008533B8">
        <w:rPr>
          <w:sz w:val="24"/>
          <w:szCs w:val="24"/>
        </w:rPr>
        <w:t>ловиях и в новых ситуациях. Сюда входит применение правил, методов, понятий, законов, принципов, теорий. Освоив этот уровень студент:</w:t>
      </w:r>
    </w:p>
    <w:p w:rsidR="00B635EC" w:rsidRPr="008533B8" w:rsidRDefault="00B635EC" w:rsidP="00C02143">
      <w:pPr>
        <w:pStyle w:val="aff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>применяет законы, теории в конкретных практических ситуациях;</w:t>
      </w:r>
    </w:p>
    <w:p w:rsidR="00B635EC" w:rsidRPr="008533B8" w:rsidRDefault="00B635EC" w:rsidP="00C02143">
      <w:pPr>
        <w:pStyle w:val="aff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>использует понятия и принципы в новых ситуациях;</w:t>
      </w:r>
    </w:p>
    <w:p w:rsidR="00B635EC" w:rsidRPr="008533B8" w:rsidRDefault="00B635EC" w:rsidP="00C02143">
      <w:pPr>
        <w:pStyle w:val="aff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>демонстрирует правильное применение метода или процедуры</w:t>
      </w:r>
    </w:p>
    <w:p w:rsidR="00B635EC" w:rsidRDefault="00B635EC" w:rsidP="00B635EC">
      <w:pPr>
        <w:pStyle w:val="a7"/>
        <w:widowControl w:val="0"/>
        <w:tabs>
          <w:tab w:val="left" w:pos="993"/>
        </w:tabs>
        <w:ind w:left="720" w:firstLine="0"/>
        <w:rPr>
          <w:b/>
          <w:snapToGrid w:val="0"/>
          <w:w w:val="110"/>
          <w:szCs w:val="24"/>
        </w:rPr>
      </w:pPr>
    </w:p>
    <w:p w:rsidR="00B635EC" w:rsidRPr="008533B8" w:rsidRDefault="00B635EC" w:rsidP="00B635EC">
      <w:pPr>
        <w:pStyle w:val="a7"/>
        <w:widowControl w:val="0"/>
        <w:tabs>
          <w:tab w:val="left" w:pos="993"/>
        </w:tabs>
        <w:ind w:left="720" w:firstLine="0"/>
        <w:rPr>
          <w:b/>
          <w:snapToGrid w:val="0"/>
          <w:w w:val="110"/>
          <w:szCs w:val="24"/>
        </w:rPr>
      </w:pPr>
      <w:r w:rsidRPr="008533B8">
        <w:rPr>
          <w:b/>
          <w:snapToGrid w:val="0"/>
          <w:w w:val="110"/>
          <w:szCs w:val="24"/>
        </w:rPr>
        <w:t>Примеры:</w:t>
      </w:r>
    </w:p>
    <w:p w:rsidR="00B635EC" w:rsidRPr="003B1903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bCs/>
          <w:snapToGrid w:val="0"/>
          <w:w w:val="110"/>
          <w:sz w:val="24"/>
          <w:szCs w:val="24"/>
        </w:rPr>
      </w:pPr>
      <w:r w:rsidRPr="003B1903">
        <w:rPr>
          <w:bCs/>
          <w:sz w:val="24"/>
          <w:szCs w:val="24"/>
        </w:rPr>
        <w:t>5. Задача сформулирована в предположении, что студент помнит и понимает о</w:t>
      </w:r>
      <w:r w:rsidRPr="003B1903">
        <w:rPr>
          <w:bCs/>
          <w:sz w:val="24"/>
          <w:szCs w:val="24"/>
        </w:rPr>
        <w:t>с</w:t>
      </w:r>
      <w:r w:rsidRPr="003B1903">
        <w:rPr>
          <w:bCs/>
          <w:sz w:val="24"/>
          <w:szCs w:val="24"/>
        </w:rPr>
        <w:t xml:space="preserve">новные   </w:t>
      </w:r>
      <w:r w:rsidRPr="003B1903">
        <w:rPr>
          <w:bCs/>
          <w:snapToGrid w:val="0"/>
          <w:w w:val="110"/>
          <w:sz w:val="24"/>
          <w:szCs w:val="24"/>
        </w:rPr>
        <w:t>понятия и определения в области аналитической геометрии и сможет продемонстрировать умение применять их наряду с методами решения практич</w:t>
      </w:r>
      <w:r w:rsidRPr="003B1903">
        <w:rPr>
          <w:bCs/>
          <w:snapToGrid w:val="0"/>
          <w:w w:val="110"/>
          <w:sz w:val="24"/>
          <w:szCs w:val="24"/>
        </w:rPr>
        <w:t>е</w:t>
      </w:r>
      <w:r w:rsidRPr="003B1903">
        <w:rPr>
          <w:bCs/>
          <w:snapToGrid w:val="0"/>
          <w:w w:val="110"/>
          <w:sz w:val="24"/>
          <w:szCs w:val="24"/>
        </w:rPr>
        <w:t>ских задач для не совсем обычной ситуации:</w:t>
      </w: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b/>
          <w:snapToGrid w:val="0"/>
          <w:w w:val="110"/>
          <w:sz w:val="24"/>
          <w:szCs w:val="24"/>
        </w:rPr>
      </w:pPr>
    </w:p>
    <w:tbl>
      <w:tblPr>
        <w:tblW w:w="0" w:type="auto"/>
        <w:tblLook w:val="04A0"/>
      </w:tblPr>
      <w:tblGrid>
        <w:gridCol w:w="7763"/>
        <w:gridCol w:w="1701"/>
      </w:tblGrid>
      <w:tr w:rsidR="00B635EC" w:rsidRPr="008533B8" w:rsidTr="00B351CB">
        <w:tc>
          <w:tcPr>
            <w:tcW w:w="7763" w:type="dxa"/>
          </w:tcPr>
          <w:p w:rsidR="00B635EC" w:rsidRPr="008533B8" w:rsidRDefault="00B635EC" w:rsidP="00B351CB">
            <w:pPr>
              <w:tabs>
                <w:tab w:val="center" w:pos="4536"/>
                <w:tab w:val="right" w:pos="9072"/>
              </w:tabs>
              <w:spacing w:line="240" w:lineRule="auto"/>
              <w:ind w:left="709" w:hanging="426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533B8">
              <w:rPr>
                <w:sz w:val="24"/>
                <w:szCs w:val="24"/>
                <w:lang w:val="en-US"/>
              </w:rPr>
              <w:t>a</w:t>
            </w:r>
            <w:r w:rsidRPr="008533B8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8533B8">
              <w:rPr>
                <w:sz w:val="24"/>
                <w:szCs w:val="24"/>
              </w:rPr>
              <w:t>Кленовый лист падает на землю (</w:t>
            </w:r>
            <w:r w:rsidRPr="008533B8">
              <w:rPr>
                <w:sz w:val="24"/>
                <w:szCs w:val="24"/>
                <w:lang w:val="en-US"/>
              </w:rPr>
              <w:t>z</w:t>
            </w:r>
            <w:r>
              <w:rPr>
                <w:sz w:val="24"/>
                <w:szCs w:val="24"/>
              </w:rPr>
              <w:t xml:space="preserve">=0) вдоль </w:t>
            </w:r>
            <w:r w:rsidRPr="008533B8">
              <w:rPr>
                <w:sz w:val="24"/>
                <w:szCs w:val="24"/>
              </w:rPr>
              <w:t xml:space="preserve">кривой </w:t>
            </w:r>
            <w:r>
              <w:rPr>
                <w:sz w:val="24"/>
                <w:szCs w:val="24"/>
              </w:rPr>
              <w:t xml:space="preserve">          </w:t>
            </w:r>
            <w:r w:rsidRPr="008533B8">
              <w:rPr>
                <w:b/>
                <w:bCs/>
                <w:position w:val="-18"/>
                <w:sz w:val="24"/>
                <w:szCs w:val="24"/>
              </w:rPr>
              <w:object w:dxaOrig="3900" w:dyaOrig="480">
                <v:shape id="_x0000_i1026" type="#_x0000_t75" style="width:195.3pt;height:24.3pt" o:ole="">
                  <v:imagedata r:id="rId13" o:title=""/>
                </v:shape>
                <o:OLEObject Type="Embed" ProgID="Equation.DSMT4" ShapeID="_x0000_i1026" DrawAspect="Content" ObjectID="_1539372687" r:id="rId14"/>
              </w:object>
            </w:r>
            <w:r w:rsidRPr="008533B8">
              <w:rPr>
                <w:b/>
                <w:bCs/>
                <w:sz w:val="24"/>
                <w:szCs w:val="24"/>
              </w:rPr>
              <w:t>.</w:t>
            </w:r>
          </w:p>
          <w:p w:rsidR="00B635EC" w:rsidRPr="008533B8" w:rsidRDefault="00B635EC" w:rsidP="00B351CB">
            <w:pPr>
              <w:tabs>
                <w:tab w:val="center" w:pos="4536"/>
                <w:tab w:val="right" w:pos="9072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</w:t>
            </w:r>
            <w:r w:rsidRPr="008533B8">
              <w:rPr>
                <w:bCs/>
                <w:sz w:val="24"/>
                <w:szCs w:val="24"/>
              </w:rPr>
              <w:t xml:space="preserve">Под каким углом он коснется плоскости </w:t>
            </w:r>
            <w:r w:rsidRPr="008533B8">
              <w:rPr>
                <w:bCs/>
                <w:i/>
                <w:sz w:val="24"/>
                <w:szCs w:val="24"/>
                <w:lang w:val="en-US"/>
              </w:rPr>
              <w:t>XY</w:t>
            </w:r>
            <w:r w:rsidRPr="008533B8">
              <w:rPr>
                <w:bCs/>
                <w:sz w:val="24"/>
                <w:szCs w:val="24"/>
              </w:rPr>
              <w:t xml:space="preserve">?                 </w:t>
            </w:r>
            <w:r>
              <w:rPr>
                <w:sz w:val="24"/>
                <w:szCs w:val="24"/>
              </w:rPr>
              <w:t xml:space="preserve">  (</w:t>
            </w:r>
            <w:r w:rsidRPr="003B1903">
              <w:rPr>
                <w:sz w:val="24"/>
                <w:szCs w:val="24"/>
              </w:rPr>
              <w:t>5 баллов)</w:t>
            </w:r>
          </w:p>
          <w:p w:rsidR="00B635EC" w:rsidRPr="008533B8" w:rsidRDefault="00B635EC" w:rsidP="00B351CB">
            <w:pPr>
              <w:tabs>
                <w:tab w:val="center" w:pos="4536"/>
                <w:tab w:val="right" w:pos="9072"/>
              </w:tabs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635EC" w:rsidRPr="008533B8" w:rsidRDefault="00B635EC" w:rsidP="00B351CB">
            <w:pPr>
              <w:tabs>
                <w:tab w:val="center" w:pos="4536"/>
                <w:tab w:val="right" w:pos="9072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188720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5EC" w:rsidRPr="008533B8" w:rsidTr="00B351CB">
        <w:tc>
          <w:tcPr>
            <w:tcW w:w="7763" w:type="dxa"/>
          </w:tcPr>
          <w:p w:rsidR="00B635EC" w:rsidRPr="008533B8" w:rsidRDefault="00B635EC" w:rsidP="00B351CB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8533B8">
              <w:rPr>
                <w:sz w:val="24"/>
                <w:szCs w:val="24"/>
              </w:rPr>
              <w:t xml:space="preserve">б) Опишите касательную линию к кривой в точке падения. </w:t>
            </w:r>
            <w:r>
              <w:rPr>
                <w:sz w:val="24"/>
                <w:szCs w:val="24"/>
              </w:rPr>
              <w:t>(</w:t>
            </w:r>
            <w:r w:rsidRPr="003B1903">
              <w:rPr>
                <w:sz w:val="24"/>
                <w:szCs w:val="24"/>
              </w:rPr>
              <w:t>5 баллов)</w:t>
            </w:r>
          </w:p>
        </w:tc>
        <w:tc>
          <w:tcPr>
            <w:tcW w:w="1701" w:type="dxa"/>
            <w:vMerge/>
          </w:tcPr>
          <w:p w:rsidR="00B635EC" w:rsidRPr="008533B8" w:rsidRDefault="00B635EC" w:rsidP="00B351CB">
            <w:pPr>
              <w:tabs>
                <w:tab w:val="center" w:pos="4536"/>
                <w:tab w:val="right" w:pos="907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B635EC" w:rsidRPr="003B1903" w:rsidRDefault="00B635EC" w:rsidP="00B635EC">
      <w:pPr>
        <w:keepLines/>
        <w:tabs>
          <w:tab w:val="left" w:pos="3276"/>
        </w:tabs>
        <w:autoSpaceDE w:val="0"/>
        <w:autoSpaceDN w:val="0"/>
        <w:adjustRightInd w:val="0"/>
        <w:spacing w:line="240" w:lineRule="auto"/>
        <w:rPr>
          <w:bCs/>
          <w:sz w:val="24"/>
          <w:szCs w:val="24"/>
        </w:rPr>
      </w:pPr>
      <w:r w:rsidRPr="00A74EDC">
        <w:rPr>
          <w:bCs/>
          <w:sz w:val="24"/>
          <w:szCs w:val="24"/>
        </w:rPr>
        <w:t>6.</w:t>
      </w:r>
      <w:r w:rsidRPr="008533B8">
        <w:rPr>
          <w:b/>
          <w:sz w:val="24"/>
          <w:szCs w:val="24"/>
        </w:rPr>
        <w:t xml:space="preserve"> </w:t>
      </w:r>
      <w:r w:rsidRPr="003B1903">
        <w:rPr>
          <w:bCs/>
          <w:sz w:val="24"/>
          <w:szCs w:val="24"/>
        </w:rPr>
        <w:t>Рассчитать для совокупности заданных параметров распределение примесей по длине монокристаллического</w:t>
      </w:r>
      <w:r>
        <w:rPr>
          <w:bCs/>
          <w:sz w:val="24"/>
          <w:szCs w:val="24"/>
        </w:rPr>
        <w:t xml:space="preserve"> </w:t>
      </w:r>
      <w:r w:rsidRPr="003B1903">
        <w:rPr>
          <w:bCs/>
          <w:sz w:val="24"/>
          <w:szCs w:val="24"/>
        </w:rPr>
        <w:t>слитка</w:t>
      </w:r>
      <w:r>
        <w:rPr>
          <w:bCs/>
          <w:sz w:val="24"/>
          <w:szCs w:val="24"/>
        </w:rPr>
        <w:t>,</w:t>
      </w:r>
      <w:r w:rsidRPr="003B1903">
        <w:rPr>
          <w:bCs/>
          <w:sz w:val="24"/>
          <w:szCs w:val="24"/>
        </w:rPr>
        <w:t xml:space="preserve"> полученного: а - методом Чохральского, б – методом зонной плавки</w:t>
      </w:r>
      <w:r>
        <w:rPr>
          <w:bCs/>
          <w:sz w:val="24"/>
          <w:szCs w:val="24"/>
        </w:rPr>
        <w:t>.</w:t>
      </w:r>
      <w:r w:rsidRPr="003B1903">
        <w:rPr>
          <w:bCs/>
          <w:sz w:val="24"/>
          <w:szCs w:val="24"/>
        </w:rPr>
        <w:t xml:space="preserve"> </w:t>
      </w:r>
    </w:p>
    <w:p w:rsidR="00B635EC" w:rsidRPr="00A74EDC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bCs/>
          <w:sz w:val="24"/>
          <w:szCs w:val="24"/>
        </w:rPr>
      </w:pPr>
      <w:r w:rsidRPr="00A74EDC">
        <w:rPr>
          <w:bCs/>
          <w:sz w:val="24"/>
          <w:szCs w:val="24"/>
        </w:rPr>
        <w:t xml:space="preserve">7.  Применить модель погрешностей совмещения </w:t>
      </w:r>
      <w:r w:rsidRPr="00A74EDC">
        <w:rPr>
          <w:bCs/>
          <w:snapToGrid w:val="0"/>
          <w:sz w:val="24"/>
          <w:szCs w:val="24"/>
        </w:rPr>
        <w:t xml:space="preserve">элементов микроструктур для оценки основных действующих факторов.                                                              </w:t>
      </w:r>
      <w:r w:rsidRPr="00A74EDC">
        <w:rPr>
          <w:bCs/>
          <w:sz w:val="24"/>
          <w:szCs w:val="24"/>
        </w:rPr>
        <w:t xml:space="preserve">        </w:t>
      </w:r>
    </w:p>
    <w:p w:rsidR="00B635EC" w:rsidRPr="008533B8" w:rsidRDefault="00B635EC" w:rsidP="00B635EC">
      <w:pPr>
        <w:keepLines/>
        <w:spacing w:line="240" w:lineRule="auto"/>
        <w:ind w:firstLine="0"/>
        <w:rPr>
          <w:sz w:val="24"/>
          <w:szCs w:val="24"/>
        </w:rPr>
      </w:pPr>
      <w:r w:rsidRPr="008533B8">
        <w:rPr>
          <w:sz w:val="24"/>
          <w:szCs w:val="24"/>
        </w:rPr>
        <w:tab/>
        <w:t>Погрешности совмещения топологических рисунков, измеренные в тестовых структурах 1-4, размещенных по схеме «квадрат» (см. рисунок), приведены в таблице (размерность – нм).</w:t>
      </w:r>
      <w:r>
        <w:rPr>
          <w:sz w:val="24"/>
          <w:szCs w:val="24"/>
        </w:rPr>
        <w:t xml:space="preserve"> </w:t>
      </w:r>
      <w:r w:rsidRPr="008533B8">
        <w:rPr>
          <w:sz w:val="24"/>
          <w:szCs w:val="24"/>
        </w:rPr>
        <w:t>Учитывая, что относительный поворот подложки и фотошаблона пр</w:t>
      </w:r>
      <w:r w:rsidRPr="008533B8">
        <w:rPr>
          <w:sz w:val="24"/>
          <w:szCs w:val="24"/>
        </w:rPr>
        <w:t>о</w:t>
      </w:r>
      <w:r w:rsidRPr="008533B8">
        <w:rPr>
          <w:sz w:val="24"/>
          <w:szCs w:val="24"/>
        </w:rPr>
        <w:t xml:space="preserve">исходит относительно их общего центра, рассчитайте значения сдвигов по осям </w:t>
      </w:r>
      <w:r w:rsidRPr="008533B8">
        <w:rPr>
          <w:rFonts w:ascii="Symbol" w:hAnsi="Symbol"/>
          <w:sz w:val="24"/>
          <w:szCs w:val="24"/>
          <w:lang w:val="en-US"/>
        </w:rPr>
        <w:t></w:t>
      </w:r>
      <w:r w:rsidRPr="008533B8">
        <w:rPr>
          <w:i/>
          <w:sz w:val="24"/>
          <w:szCs w:val="24"/>
          <w:lang w:val="en-US"/>
        </w:rPr>
        <w:t>x</w:t>
      </w:r>
      <w:r w:rsidRPr="008533B8">
        <w:rPr>
          <w:sz w:val="24"/>
          <w:szCs w:val="24"/>
          <w:vertAlign w:val="subscript"/>
        </w:rPr>
        <w:t>0</w:t>
      </w:r>
      <w:r w:rsidRPr="008533B8">
        <w:rPr>
          <w:sz w:val="24"/>
          <w:szCs w:val="24"/>
        </w:rPr>
        <w:t xml:space="preserve"> и </w:t>
      </w:r>
      <w:r w:rsidRPr="008533B8">
        <w:rPr>
          <w:rFonts w:ascii="Symbol" w:hAnsi="Symbol"/>
          <w:sz w:val="24"/>
          <w:szCs w:val="24"/>
          <w:lang w:val="en-US"/>
        </w:rPr>
        <w:t></w:t>
      </w:r>
      <w:r w:rsidRPr="008533B8">
        <w:rPr>
          <w:i/>
          <w:sz w:val="24"/>
          <w:szCs w:val="24"/>
          <w:lang w:val="en-US"/>
        </w:rPr>
        <w:t>y</w:t>
      </w:r>
      <w:r w:rsidRPr="008533B8">
        <w:rPr>
          <w:sz w:val="24"/>
          <w:szCs w:val="24"/>
          <w:vertAlign w:val="subscript"/>
        </w:rPr>
        <w:t>0</w:t>
      </w:r>
      <w:r>
        <w:rPr>
          <w:sz w:val="24"/>
          <w:szCs w:val="24"/>
        </w:rPr>
        <w:t>, углового разворо</w:t>
      </w:r>
      <w:r w:rsidRPr="008533B8">
        <w:rPr>
          <w:sz w:val="24"/>
          <w:szCs w:val="24"/>
        </w:rPr>
        <w:t>та</w:t>
      </w:r>
      <w:r>
        <w:rPr>
          <w:sz w:val="24"/>
          <w:szCs w:val="24"/>
        </w:rPr>
        <w:t xml:space="preserve"> </w:t>
      </w:r>
      <w:r w:rsidRPr="008533B8">
        <w:rPr>
          <w:rFonts w:ascii="Symbol" w:hAnsi="Symbol"/>
          <w:sz w:val="24"/>
          <w:szCs w:val="24"/>
          <w:lang w:val="en-US"/>
        </w:rPr>
        <w:t></w:t>
      </w:r>
      <w:r w:rsidRPr="008533B8">
        <w:rPr>
          <w:sz w:val="24"/>
          <w:szCs w:val="24"/>
        </w:rPr>
        <w:t xml:space="preserve"> и масштабных искажений </w:t>
      </w:r>
      <w:r w:rsidRPr="008533B8">
        <w:rPr>
          <w:rFonts w:ascii="Symbol" w:hAnsi="Symbol"/>
          <w:sz w:val="24"/>
          <w:szCs w:val="24"/>
          <w:lang w:val="en-US"/>
        </w:rPr>
        <w:t></w:t>
      </w:r>
      <w:r w:rsidRPr="008533B8">
        <w:rPr>
          <w:sz w:val="24"/>
          <w:szCs w:val="24"/>
        </w:rPr>
        <w:t>.  Значения погрешностей приведены в наноме</w:t>
      </w:r>
      <w:r>
        <w:rPr>
          <w:sz w:val="24"/>
          <w:szCs w:val="24"/>
        </w:rPr>
        <w:t xml:space="preserve">трах, диаметр подложки 200 мм, </w:t>
      </w:r>
      <w:r w:rsidRPr="008533B8">
        <w:rPr>
          <w:sz w:val="24"/>
          <w:szCs w:val="24"/>
        </w:rPr>
        <w:t>тестовые структуры расположены на расстоянии ± 70 мм от центра.</w:t>
      </w:r>
    </w:p>
    <w:p w:rsidR="00B635EC" w:rsidRPr="008533B8" w:rsidRDefault="00B635EC" w:rsidP="00B635EC">
      <w:pPr>
        <w:keepLines/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1955"/>
        <w:gridCol w:w="4520"/>
        <w:gridCol w:w="3096"/>
      </w:tblGrid>
      <w:tr w:rsidR="00B635EC" w:rsidRPr="008533B8" w:rsidTr="00B351CB">
        <w:trPr>
          <w:jc w:val="center"/>
        </w:trPr>
        <w:tc>
          <w:tcPr>
            <w:tcW w:w="1969" w:type="dxa"/>
          </w:tcPr>
          <w:p w:rsidR="00B635EC" w:rsidRPr="008533B8" w:rsidRDefault="00B635EC" w:rsidP="00B351CB">
            <w:pPr>
              <w:keepLines/>
              <w:tabs>
                <w:tab w:val="center" w:pos="4536"/>
                <w:tab w:val="right" w:pos="9072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0435" cy="1005840"/>
                  <wp:effectExtent l="19050" t="0" r="0" b="0"/>
                  <wp:docPr id="4" name="Рисунок 5" descr="Схема измерений ПС _ 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хема измерений ПС _ 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tbl>
            <w:tblPr>
              <w:tblpPr w:leftFromText="180" w:rightFromText="180" w:vertAnchor="text" w:horzAnchor="page" w:tblpX="240" w:tblpY="203"/>
              <w:tblOverlap w:val="never"/>
              <w:tblW w:w="360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44"/>
              <w:gridCol w:w="550"/>
              <w:gridCol w:w="641"/>
              <w:gridCol w:w="608"/>
              <w:gridCol w:w="550"/>
            </w:tblGrid>
            <w:tr w:rsidR="00B635EC" w:rsidRPr="008533B8" w:rsidTr="00B351CB">
              <w:trPr>
                <w:trHeight w:val="697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35EC" w:rsidRPr="008533B8" w:rsidRDefault="00BC1B12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line id="Line 5" o:spid="_x0000_s1026" style="position:absolute;left:0;text-align:left;z-index:251663360;visibility:visible;mso-position-horizontal-relative:text;mso-position-vertical-relative:text" from="-3.35pt,1pt" to="36.2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WAGA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"/>
                    </w:pict>
                  </w:r>
                  <w:r w:rsidR="00B635EC" w:rsidRPr="008533B8">
                    <w:rPr>
                      <w:sz w:val="24"/>
                      <w:szCs w:val="24"/>
                    </w:rPr>
                    <w:t xml:space="preserve">       ТС</w:t>
                  </w:r>
                </w:p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Оси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635EC" w:rsidRPr="008533B8" w:rsidTr="00B351CB">
              <w:trPr>
                <w:trHeight w:val="327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-20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-20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80</w:t>
                  </w:r>
                </w:p>
              </w:tc>
            </w:tr>
            <w:tr w:rsidR="00B635EC" w:rsidRPr="008533B8" w:rsidTr="00B351CB">
              <w:trPr>
                <w:trHeight w:val="347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35EC" w:rsidRPr="008533B8" w:rsidRDefault="00B635EC" w:rsidP="00B351CB">
                  <w:pPr>
                    <w:keepLines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8533B8">
                    <w:rPr>
                      <w:sz w:val="24"/>
                      <w:szCs w:val="24"/>
                    </w:rPr>
                    <w:t>-20</w:t>
                  </w:r>
                </w:p>
              </w:tc>
            </w:tr>
          </w:tbl>
          <w:p w:rsidR="00B635EC" w:rsidRPr="008533B8" w:rsidRDefault="00B635EC" w:rsidP="00B351CB">
            <w:pPr>
              <w:keepLines/>
              <w:tabs>
                <w:tab w:val="center" w:pos="4536"/>
                <w:tab w:val="right" w:pos="9072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264" w:type="dxa"/>
          </w:tcPr>
          <w:p w:rsidR="00B635EC" w:rsidRPr="008533B8" w:rsidRDefault="00B635EC" w:rsidP="00B351CB">
            <w:pPr>
              <w:keepLines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B635EC" w:rsidRPr="008533B8" w:rsidRDefault="00B635EC" w:rsidP="00B635EC">
      <w:pPr>
        <w:pStyle w:val="aff4"/>
        <w:tabs>
          <w:tab w:val="left" w:pos="993"/>
        </w:tabs>
        <w:spacing w:after="0" w:line="240" w:lineRule="auto"/>
        <w:ind w:left="0"/>
        <w:rPr>
          <w:b/>
          <w:szCs w:val="24"/>
        </w:rPr>
      </w:pPr>
      <w:r w:rsidRPr="008533B8">
        <w:rPr>
          <w:b/>
          <w:szCs w:val="24"/>
        </w:rPr>
        <w:t>УМЕТЬ анализировать</w:t>
      </w:r>
    </w:p>
    <w:p w:rsidR="00B635EC" w:rsidRPr="008533B8" w:rsidRDefault="00B635EC" w:rsidP="00B635EC">
      <w:pPr>
        <w:pStyle w:val="aff4"/>
        <w:tabs>
          <w:tab w:val="left" w:pos="993"/>
        </w:tabs>
        <w:spacing w:after="0" w:line="240" w:lineRule="auto"/>
        <w:ind w:left="0"/>
        <w:rPr>
          <w:szCs w:val="24"/>
        </w:rPr>
      </w:pPr>
    </w:p>
    <w:p w:rsidR="00B635EC" w:rsidRPr="008533B8" w:rsidRDefault="00B635EC" w:rsidP="00B635EC">
      <w:pPr>
        <w:pStyle w:val="aff4"/>
        <w:spacing w:after="0" w:line="240" w:lineRule="auto"/>
        <w:ind w:left="0"/>
        <w:rPr>
          <w:szCs w:val="24"/>
        </w:rPr>
      </w:pPr>
      <w:r w:rsidRPr="008533B8">
        <w:rPr>
          <w:szCs w:val="24"/>
        </w:rPr>
        <w:t xml:space="preserve">На этом уровне предусматривается умение осуществлять декомпозицию объекта на отдельные элементы и описывать то, как они соотносятся с целым, выявлять структуру объекта изучения. </w:t>
      </w:r>
    </w:p>
    <w:p w:rsidR="00B635EC" w:rsidRPr="008533B8" w:rsidRDefault="00B635EC" w:rsidP="00B635EC">
      <w:pPr>
        <w:pStyle w:val="a7"/>
        <w:widowControl w:val="0"/>
        <w:tabs>
          <w:tab w:val="left" w:pos="993"/>
        </w:tabs>
        <w:rPr>
          <w:b/>
          <w:snapToGrid w:val="0"/>
          <w:w w:val="110"/>
          <w:szCs w:val="24"/>
        </w:rPr>
      </w:pPr>
      <w:r>
        <w:rPr>
          <w:bCs/>
          <w:szCs w:val="24"/>
        </w:rPr>
        <w:tab/>
      </w:r>
      <w:r w:rsidRPr="008533B8">
        <w:rPr>
          <w:b/>
          <w:snapToGrid w:val="0"/>
          <w:w w:val="110"/>
          <w:szCs w:val="24"/>
        </w:rPr>
        <w:t>Примеры:</w:t>
      </w:r>
    </w:p>
    <w:p w:rsidR="00B635EC" w:rsidRPr="00A74EDC" w:rsidRDefault="00B635EC" w:rsidP="00C02143">
      <w:pPr>
        <w:pStyle w:val="aff4"/>
        <w:keepLines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left"/>
        <w:rPr>
          <w:bCs/>
          <w:szCs w:val="24"/>
        </w:rPr>
      </w:pPr>
      <w:r w:rsidRPr="00A74EDC">
        <w:rPr>
          <w:bCs/>
          <w:szCs w:val="24"/>
        </w:rPr>
        <w:t>Провести анализ брака микроструктур из-за локальных дефектов на подложках интегральных микросхем при заданной плотности дефектов.</w:t>
      </w:r>
    </w:p>
    <w:p w:rsidR="00B635EC" w:rsidRPr="00A74EDC" w:rsidRDefault="00B635EC" w:rsidP="00C02143">
      <w:pPr>
        <w:pStyle w:val="aff4"/>
        <w:keepLines/>
        <w:numPr>
          <w:ilvl w:val="0"/>
          <w:numId w:val="15"/>
        </w:numPr>
        <w:tabs>
          <w:tab w:val="left" w:pos="993"/>
          <w:tab w:val="left" w:pos="3276"/>
        </w:tabs>
        <w:autoSpaceDE w:val="0"/>
        <w:autoSpaceDN w:val="0"/>
        <w:adjustRightInd w:val="0"/>
        <w:spacing w:after="0" w:line="240" w:lineRule="auto"/>
        <w:ind w:left="0" w:firstLine="709"/>
        <w:jc w:val="left"/>
        <w:rPr>
          <w:bCs/>
          <w:szCs w:val="24"/>
        </w:rPr>
      </w:pPr>
      <w:r w:rsidRPr="00A74EDC">
        <w:rPr>
          <w:bCs/>
          <w:szCs w:val="24"/>
        </w:rPr>
        <w:t>По результатам статистического анализа выявить наличие систематических и случайных погрешностей технологического процесса, сопоставить им управляемые фа</w:t>
      </w:r>
      <w:r w:rsidRPr="00A74EDC">
        <w:rPr>
          <w:bCs/>
          <w:szCs w:val="24"/>
        </w:rPr>
        <w:t>к</w:t>
      </w:r>
      <w:r w:rsidRPr="00A74EDC">
        <w:rPr>
          <w:bCs/>
          <w:szCs w:val="24"/>
        </w:rPr>
        <w:t xml:space="preserve">торы процесса. </w:t>
      </w:r>
    </w:p>
    <w:p w:rsidR="00B635EC" w:rsidRPr="00A74EDC" w:rsidRDefault="00B635EC" w:rsidP="00C02143">
      <w:pPr>
        <w:pStyle w:val="aff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left"/>
        <w:rPr>
          <w:bCs/>
          <w:szCs w:val="24"/>
        </w:rPr>
      </w:pPr>
      <w:r w:rsidRPr="00A74EDC">
        <w:rPr>
          <w:bCs/>
          <w:szCs w:val="24"/>
        </w:rPr>
        <w:t>Проанализировать взаимосвязь деструкции фоторезиста и его оптического п</w:t>
      </w:r>
      <w:r w:rsidRPr="00A74EDC">
        <w:rPr>
          <w:bCs/>
          <w:szCs w:val="24"/>
        </w:rPr>
        <w:t>о</w:t>
      </w:r>
      <w:r w:rsidRPr="00A74EDC">
        <w:rPr>
          <w:bCs/>
          <w:szCs w:val="24"/>
        </w:rPr>
        <w:t>глощения, показать применимость этой взаимосвязи для построения модели экспониров</w:t>
      </w:r>
      <w:r w:rsidRPr="00A74EDC">
        <w:rPr>
          <w:bCs/>
          <w:szCs w:val="24"/>
        </w:rPr>
        <w:t>а</w:t>
      </w:r>
      <w:r w:rsidRPr="00A74EDC">
        <w:rPr>
          <w:bCs/>
          <w:szCs w:val="24"/>
        </w:rPr>
        <w:t>ния и проявления фоторезиста.</w:t>
      </w:r>
    </w:p>
    <w:p w:rsidR="00B635EC" w:rsidRPr="00A74EDC" w:rsidRDefault="00B635EC" w:rsidP="00B635EC">
      <w:pPr>
        <w:pStyle w:val="aff4"/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rPr>
          <w:bCs/>
          <w:szCs w:val="24"/>
        </w:rPr>
      </w:pPr>
    </w:p>
    <w:p w:rsidR="00B635EC" w:rsidRPr="00A74EDC" w:rsidRDefault="00B635EC" w:rsidP="00B635EC">
      <w:pPr>
        <w:pStyle w:val="aff4"/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rPr>
          <w:bCs/>
          <w:szCs w:val="24"/>
        </w:rPr>
      </w:pPr>
    </w:p>
    <w:p w:rsidR="00B635EC" w:rsidRPr="008533B8" w:rsidRDefault="00B635EC" w:rsidP="00B635EC">
      <w:pPr>
        <w:pStyle w:val="aff4"/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0"/>
        <w:rPr>
          <w:b/>
          <w:bCs/>
          <w:szCs w:val="24"/>
        </w:rPr>
      </w:pPr>
      <w:r w:rsidRPr="008533B8">
        <w:rPr>
          <w:rFonts w:eastAsia="TimesNewRomanPS-ItalicMT"/>
          <w:szCs w:val="24"/>
        </w:rPr>
        <w:t xml:space="preserve"> </w:t>
      </w:r>
      <w:r w:rsidRPr="008533B8">
        <w:rPr>
          <w:b/>
          <w:szCs w:val="24"/>
        </w:rPr>
        <w:t>УМЕТЬ о</w:t>
      </w:r>
      <w:r w:rsidRPr="008533B8">
        <w:rPr>
          <w:b/>
          <w:bCs/>
          <w:szCs w:val="24"/>
        </w:rPr>
        <w:t>ценивать</w:t>
      </w:r>
    </w:p>
    <w:p w:rsidR="00B635EC" w:rsidRPr="008533B8" w:rsidRDefault="00B635EC" w:rsidP="00B635EC">
      <w:pPr>
        <w:spacing w:line="240" w:lineRule="auto"/>
        <w:ind w:firstLine="0"/>
        <w:rPr>
          <w:sz w:val="24"/>
          <w:szCs w:val="24"/>
        </w:rPr>
      </w:pPr>
    </w:p>
    <w:p w:rsidR="00B635EC" w:rsidRDefault="00B635EC" w:rsidP="00B635EC">
      <w:pPr>
        <w:spacing w:line="240" w:lineRule="auto"/>
        <w:ind w:firstLine="0"/>
        <w:rPr>
          <w:sz w:val="24"/>
          <w:szCs w:val="24"/>
        </w:rPr>
      </w:pPr>
      <w:r w:rsidRPr="008533B8">
        <w:rPr>
          <w:sz w:val="24"/>
          <w:szCs w:val="24"/>
        </w:rPr>
        <w:tab/>
        <w:t xml:space="preserve">На данном уровне требуется умение оценивать значение того или иного материала – научно-технической информации, исследовательских данных и т. д. Суждения студента должны основываться на чётких критериях, которые могут определяться самим студентом или предлагаться ему извне, например, преподавателем. </w:t>
      </w:r>
    </w:p>
    <w:p w:rsidR="00B635EC" w:rsidRPr="008533B8" w:rsidRDefault="00B635EC" w:rsidP="00B635EC">
      <w:pPr>
        <w:spacing w:line="240" w:lineRule="auto"/>
        <w:ind w:firstLine="0"/>
        <w:rPr>
          <w:sz w:val="24"/>
          <w:szCs w:val="24"/>
        </w:rPr>
      </w:pPr>
    </w:p>
    <w:p w:rsidR="00B635EC" w:rsidRPr="008533B8" w:rsidRDefault="00B635EC" w:rsidP="00B635EC">
      <w:pPr>
        <w:pStyle w:val="a7"/>
        <w:widowControl w:val="0"/>
        <w:tabs>
          <w:tab w:val="left" w:pos="993"/>
        </w:tabs>
        <w:rPr>
          <w:b/>
          <w:snapToGrid w:val="0"/>
          <w:w w:val="110"/>
          <w:szCs w:val="24"/>
        </w:rPr>
      </w:pPr>
      <w:r w:rsidRPr="008533B8">
        <w:rPr>
          <w:b/>
          <w:snapToGrid w:val="0"/>
          <w:w w:val="110"/>
          <w:szCs w:val="24"/>
        </w:rPr>
        <w:t>Примеры:</w:t>
      </w:r>
    </w:p>
    <w:p w:rsidR="00B635EC" w:rsidRPr="00A74EDC" w:rsidRDefault="00B635EC" w:rsidP="00B635EC">
      <w:pPr>
        <w:keepLines/>
        <w:autoSpaceDE w:val="0"/>
        <w:autoSpaceDN w:val="0"/>
        <w:adjustRightInd w:val="0"/>
        <w:spacing w:line="240" w:lineRule="auto"/>
        <w:rPr>
          <w:bCs/>
          <w:sz w:val="24"/>
          <w:szCs w:val="24"/>
        </w:rPr>
      </w:pPr>
      <w:r w:rsidRPr="00A74EDC">
        <w:rPr>
          <w:bCs/>
          <w:sz w:val="24"/>
          <w:szCs w:val="24"/>
        </w:rPr>
        <w:t>11. В исходных уравнениях модели Дила - Гроува для оксидирования кремния пр</w:t>
      </w:r>
      <w:r w:rsidRPr="00A74EDC">
        <w:rPr>
          <w:bCs/>
          <w:sz w:val="24"/>
          <w:szCs w:val="24"/>
        </w:rPr>
        <w:t>и</w:t>
      </w:r>
      <w:r w:rsidRPr="00A74EDC">
        <w:rPr>
          <w:bCs/>
          <w:sz w:val="24"/>
          <w:szCs w:val="24"/>
        </w:rPr>
        <w:t>ведена ссылка на закон Генри. Принять решение, какой именно закон Генри имеется в в</w:t>
      </w:r>
      <w:r w:rsidRPr="00A74EDC">
        <w:rPr>
          <w:bCs/>
          <w:sz w:val="24"/>
          <w:szCs w:val="24"/>
        </w:rPr>
        <w:t>и</w:t>
      </w:r>
      <w:r w:rsidRPr="00A74EDC">
        <w:rPr>
          <w:bCs/>
          <w:sz w:val="24"/>
          <w:szCs w:val="24"/>
        </w:rPr>
        <w:t xml:space="preserve">ду. </w:t>
      </w:r>
    </w:p>
    <w:p w:rsidR="00B635EC" w:rsidRPr="008533B8" w:rsidRDefault="00B635EC" w:rsidP="00B635EC">
      <w:pPr>
        <w:keepLines/>
        <w:spacing w:line="240" w:lineRule="auto"/>
        <w:ind w:firstLine="0"/>
        <w:rPr>
          <w:sz w:val="24"/>
          <w:szCs w:val="24"/>
        </w:rPr>
      </w:pPr>
      <w:r w:rsidRPr="008533B8">
        <w:rPr>
          <w:sz w:val="24"/>
          <w:szCs w:val="24"/>
        </w:rPr>
        <w:tab/>
        <w:t xml:space="preserve">Используя в качестве основы первоисточник, дайте точное определение явлениям и параметрам, определяющим поток </w:t>
      </w:r>
      <w:r w:rsidRPr="008533B8">
        <w:rPr>
          <w:i/>
          <w:sz w:val="24"/>
          <w:szCs w:val="24"/>
          <w:lang w:val="en-US"/>
        </w:rPr>
        <w:t>F</w:t>
      </w:r>
      <w:r w:rsidRPr="008533B8">
        <w:rPr>
          <w:sz w:val="24"/>
          <w:szCs w:val="24"/>
          <w:vertAlign w:val="subscript"/>
        </w:rPr>
        <w:t>1</w:t>
      </w:r>
      <w:r w:rsidRPr="008533B8">
        <w:rPr>
          <w:sz w:val="24"/>
          <w:szCs w:val="24"/>
        </w:rPr>
        <w:t xml:space="preserve">:  </w:t>
      </w:r>
    </w:p>
    <w:p w:rsidR="00B635EC" w:rsidRPr="008533B8" w:rsidRDefault="00B635EC" w:rsidP="00C02143">
      <w:pPr>
        <w:keepLines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8533B8">
        <w:rPr>
          <w:sz w:val="24"/>
          <w:szCs w:val="24"/>
        </w:rPr>
        <w:t xml:space="preserve">С какой стороны поверхности </w:t>
      </w:r>
      <w:r w:rsidRPr="008533B8">
        <w:rPr>
          <w:sz w:val="24"/>
          <w:szCs w:val="24"/>
          <w:lang w:val="en-US"/>
        </w:rPr>
        <w:t>SiO</w:t>
      </w:r>
      <w:r w:rsidRPr="008533B8">
        <w:rPr>
          <w:sz w:val="24"/>
          <w:szCs w:val="24"/>
          <w:vertAlign w:val="subscript"/>
        </w:rPr>
        <w:t>2</w:t>
      </w:r>
      <w:r w:rsidRPr="008533B8">
        <w:rPr>
          <w:sz w:val="24"/>
          <w:szCs w:val="24"/>
        </w:rPr>
        <w:t xml:space="preserve"> (внешней или внутренней по отношению к среде </w:t>
      </w:r>
      <w:r w:rsidRPr="008533B8">
        <w:rPr>
          <w:sz w:val="24"/>
          <w:szCs w:val="24"/>
          <w:lang w:val="en-US"/>
        </w:rPr>
        <w:t>O</w:t>
      </w:r>
      <w:r w:rsidRPr="008533B8">
        <w:rPr>
          <w:sz w:val="24"/>
          <w:szCs w:val="24"/>
          <w:vertAlign w:val="subscript"/>
        </w:rPr>
        <w:t>2</w:t>
      </w:r>
      <w:r w:rsidRPr="008533B8">
        <w:rPr>
          <w:sz w:val="24"/>
          <w:szCs w:val="24"/>
        </w:rPr>
        <w:t xml:space="preserve">) определена концентрация </w:t>
      </w:r>
      <w:r w:rsidRPr="008533B8">
        <w:rPr>
          <w:i/>
          <w:sz w:val="24"/>
          <w:szCs w:val="24"/>
          <w:lang w:val="en-US"/>
        </w:rPr>
        <w:t>C</w:t>
      </w:r>
      <w:r w:rsidRPr="008533B8">
        <w:rPr>
          <w:sz w:val="24"/>
          <w:szCs w:val="24"/>
        </w:rPr>
        <w:t xml:space="preserve">*  </w:t>
      </w:r>
    </w:p>
    <w:p w:rsidR="00B635EC" w:rsidRPr="008533B8" w:rsidRDefault="00B635EC" w:rsidP="00C02143">
      <w:pPr>
        <w:keepLines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8533B8">
        <w:rPr>
          <w:sz w:val="24"/>
          <w:szCs w:val="24"/>
        </w:rPr>
        <w:t xml:space="preserve">Какой процесс описывается в данном случае законом Генри – уравнение (3). Что здесь концентрация </w:t>
      </w:r>
      <w:r w:rsidRPr="008533B8">
        <w:rPr>
          <w:i/>
          <w:sz w:val="24"/>
          <w:szCs w:val="24"/>
          <w:lang w:val="en-US"/>
        </w:rPr>
        <w:t>C</w:t>
      </w:r>
      <w:r w:rsidRPr="008533B8">
        <w:rPr>
          <w:sz w:val="24"/>
          <w:szCs w:val="24"/>
        </w:rPr>
        <w:t xml:space="preserve">*, где она имеет место, от чего зависит. Что такое </w:t>
      </w:r>
      <w:r w:rsidRPr="008533B8">
        <w:rPr>
          <w:i/>
          <w:sz w:val="24"/>
          <w:szCs w:val="24"/>
        </w:rPr>
        <w:t xml:space="preserve">Н </w:t>
      </w:r>
      <w:r w:rsidRPr="008533B8">
        <w:rPr>
          <w:sz w:val="24"/>
          <w:szCs w:val="24"/>
        </w:rPr>
        <w:t>и</w:t>
      </w:r>
      <w:r w:rsidRPr="008533B8">
        <w:rPr>
          <w:i/>
          <w:sz w:val="24"/>
          <w:szCs w:val="24"/>
        </w:rPr>
        <w:t xml:space="preserve"> </w:t>
      </w:r>
      <w:r w:rsidRPr="008533B8">
        <w:rPr>
          <w:i/>
          <w:sz w:val="24"/>
          <w:szCs w:val="24"/>
          <w:lang w:val="en-US"/>
        </w:rPr>
        <w:t>P</w:t>
      </w:r>
      <w:r w:rsidRPr="008533B8">
        <w:rPr>
          <w:i/>
          <w:sz w:val="24"/>
          <w:szCs w:val="24"/>
          <w:vertAlign w:val="subscript"/>
          <w:lang w:val="en-US"/>
        </w:rPr>
        <w:t>G</w:t>
      </w:r>
      <w:r w:rsidRPr="008533B8">
        <w:rPr>
          <w:i/>
          <w:sz w:val="24"/>
          <w:szCs w:val="24"/>
          <w:vertAlign w:val="subscript"/>
        </w:rPr>
        <w:t xml:space="preserve"> </w:t>
      </w:r>
      <w:r w:rsidRPr="008533B8">
        <w:rPr>
          <w:sz w:val="24"/>
          <w:szCs w:val="24"/>
        </w:rPr>
        <w:t xml:space="preserve">в этом уравнении?   Объясните физический смысл концентрации </w:t>
      </w:r>
      <w:r w:rsidRPr="008533B8">
        <w:rPr>
          <w:i/>
          <w:sz w:val="24"/>
          <w:szCs w:val="24"/>
        </w:rPr>
        <w:t>С</w:t>
      </w:r>
      <w:r w:rsidRPr="008533B8">
        <w:rPr>
          <w:sz w:val="24"/>
          <w:szCs w:val="24"/>
          <w:lang w:val="en-US"/>
        </w:rPr>
        <w:t>o</w:t>
      </w:r>
      <w:r w:rsidRPr="008533B8">
        <w:rPr>
          <w:sz w:val="24"/>
          <w:szCs w:val="24"/>
        </w:rPr>
        <w:t xml:space="preserve"> и коэффициента </w:t>
      </w:r>
      <w:r w:rsidRPr="008533B8">
        <w:rPr>
          <w:i/>
          <w:sz w:val="24"/>
          <w:szCs w:val="24"/>
          <w:lang w:val="en-US"/>
        </w:rPr>
        <w:t>h</w:t>
      </w:r>
      <w:r w:rsidRPr="008533B8">
        <w:rPr>
          <w:i/>
          <w:sz w:val="24"/>
          <w:szCs w:val="24"/>
        </w:rPr>
        <w:t xml:space="preserve"> </w:t>
      </w:r>
      <w:r w:rsidRPr="008533B8">
        <w:rPr>
          <w:sz w:val="24"/>
          <w:szCs w:val="24"/>
        </w:rPr>
        <w:t>в уравн</w:t>
      </w:r>
      <w:r w:rsidRPr="008533B8">
        <w:rPr>
          <w:sz w:val="24"/>
          <w:szCs w:val="24"/>
        </w:rPr>
        <w:t>е</w:t>
      </w:r>
      <w:r w:rsidRPr="008533B8">
        <w:rPr>
          <w:sz w:val="24"/>
          <w:szCs w:val="24"/>
        </w:rPr>
        <w:t>нии (1) закона Генри.</w:t>
      </w:r>
      <w:r w:rsidRPr="008533B8">
        <w:rPr>
          <w:bCs/>
          <w:sz w:val="24"/>
          <w:szCs w:val="24"/>
        </w:rPr>
        <w:t xml:space="preserve">           </w:t>
      </w:r>
      <w:r w:rsidRPr="008533B8">
        <w:rPr>
          <w:bCs/>
          <w:sz w:val="24"/>
          <w:szCs w:val="24"/>
        </w:rPr>
        <w:tab/>
      </w: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B635EC" w:rsidRDefault="00B635EC" w:rsidP="00B635EC">
      <w:pPr>
        <w:pStyle w:val="aff4"/>
        <w:shd w:val="clear" w:color="auto" w:fill="FFFFFF"/>
        <w:tabs>
          <w:tab w:val="left" w:pos="284"/>
        </w:tabs>
        <w:spacing w:after="0" w:line="240" w:lineRule="auto"/>
        <w:ind w:left="0" w:hanging="142"/>
        <w:rPr>
          <w:b/>
          <w:bCs/>
          <w:szCs w:val="24"/>
        </w:rPr>
      </w:pPr>
      <w:r w:rsidRPr="008533B8">
        <w:rPr>
          <w:b/>
          <w:szCs w:val="24"/>
        </w:rPr>
        <w:t>УМЕТЬ с</w:t>
      </w:r>
      <w:r w:rsidRPr="008533B8">
        <w:rPr>
          <w:b/>
          <w:bCs/>
          <w:szCs w:val="24"/>
        </w:rPr>
        <w:t>оздавать (синтезировать)</w:t>
      </w:r>
    </w:p>
    <w:p w:rsidR="00B635EC" w:rsidRPr="008533B8" w:rsidRDefault="00B635EC" w:rsidP="00B635EC">
      <w:pPr>
        <w:pStyle w:val="aff4"/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szCs w:val="24"/>
        </w:rPr>
      </w:pPr>
    </w:p>
    <w:p w:rsidR="00B635EC" w:rsidRPr="008533B8" w:rsidRDefault="00B635EC" w:rsidP="00B635EC">
      <w:pPr>
        <w:spacing w:line="240" w:lineRule="auto"/>
        <w:ind w:firstLine="0"/>
        <w:rPr>
          <w:sz w:val="24"/>
          <w:szCs w:val="24"/>
        </w:rPr>
      </w:pPr>
      <w:r w:rsidRPr="008533B8">
        <w:rPr>
          <w:sz w:val="24"/>
          <w:szCs w:val="24"/>
        </w:rPr>
        <w:tab/>
        <w:t>Этот уровень характеризует умение комбинировать элементы так, чтобы получить целое, обладающее новизной. Новым продуктом может быть сообщение (аналитический обзор, доклад), план действий, схема, алгоритм, модернизированная конструкция и т.д.</w:t>
      </w:r>
    </w:p>
    <w:p w:rsidR="00B635EC" w:rsidRPr="008533B8" w:rsidRDefault="00B635EC" w:rsidP="00B635EC">
      <w:pPr>
        <w:spacing w:line="240" w:lineRule="auto"/>
        <w:ind w:firstLine="0"/>
        <w:rPr>
          <w:sz w:val="24"/>
          <w:szCs w:val="24"/>
        </w:rPr>
      </w:pPr>
      <w:r w:rsidRPr="008533B8">
        <w:rPr>
          <w:sz w:val="24"/>
          <w:szCs w:val="24"/>
        </w:rPr>
        <w:tab/>
        <w:t>Достижение соответствующих учебных результатов часто предполагает деятел</w:t>
      </w:r>
      <w:r w:rsidRPr="008533B8">
        <w:rPr>
          <w:sz w:val="24"/>
          <w:szCs w:val="24"/>
        </w:rPr>
        <w:t>ь</w:t>
      </w:r>
      <w:r w:rsidRPr="008533B8">
        <w:rPr>
          <w:sz w:val="24"/>
          <w:szCs w:val="24"/>
        </w:rPr>
        <w:t>ность творческого характера, на этом уровне студент:</w:t>
      </w:r>
    </w:p>
    <w:p w:rsidR="00B635EC" w:rsidRPr="008533B8" w:rsidRDefault="00B635EC" w:rsidP="00C02143">
      <w:pPr>
        <w:pStyle w:val="aff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 xml:space="preserve">пишет аналитический обзор с формулировкой выводов и рекомендаций, </w:t>
      </w:r>
    </w:p>
    <w:p w:rsidR="00B635EC" w:rsidRPr="008533B8" w:rsidRDefault="00B635EC" w:rsidP="00C02143">
      <w:pPr>
        <w:pStyle w:val="aff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>предлагает план проведения эксперимента,</w:t>
      </w:r>
    </w:p>
    <w:p w:rsidR="00B635EC" w:rsidRPr="008533B8" w:rsidRDefault="00B635EC" w:rsidP="00C02143">
      <w:pPr>
        <w:pStyle w:val="aff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 xml:space="preserve">использует знания из различных областей, чтобы составить план решения той или иной проблемы, </w:t>
      </w:r>
    </w:p>
    <w:p w:rsidR="00B635EC" w:rsidRPr="008533B8" w:rsidRDefault="00B635EC" w:rsidP="00C02143">
      <w:pPr>
        <w:pStyle w:val="aff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>компонует схему технологической установки,</w:t>
      </w:r>
    </w:p>
    <w:p w:rsidR="00B635EC" w:rsidRPr="008533B8" w:rsidRDefault="00B635EC" w:rsidP="00C02143">
      <w:pPr>
        <w:pStyle w:val="aff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 xml:space="preserve">предлагает последовательность технологических операций, </w:t>
      </w:r>
    </w:p>
    <w:p w:rsidR="00B635EC" w:rsidRPr="008533B8" w:rsidRDefault="00B635EC" w:rsidP="00C02143">
      <w:pPr>
        <w:pStyle w:val="aff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>разрабатывает алгоритм,</w:t>
      </w:r>
    </w:p>
    <w:p w:rsidR="00B635EC" w:rsidRPr="008533B8" w:rsidRDefault="00B635EC" w:rsidP="00C02143">
      <w:pPr>
        <w:pStyle w:val="aff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left"/>
        <w:rPr>
          <w:szCs w:val="24"/>
        </w:rPr>
      </w:pPr>
      <w:r w:rsidRPr="008533B8">
        <w:rPr>
          <w:szCs w:val="24"/>
        </w:rPr>
        <w:t>проектирует конструкцию.</w:t>
      </w:r>
    </w:p>
    <w:p w:rsidR="00B635EC" w:rsidRPr="008533B8" w:rsidRDefault="00B635EC" w:rsidP="00B635EC">
      <w:pPr>
        <w:pStyle w:val="aff4"/>
        <w:shd w:val="clear" w:color="auto" w:fill="FFFFFF"/>
        <w:tabs>
          <w:tab w:val="left" w:pos="284"/>
        </w:tabs>
        <w:spacing w:after="0" w:line="240" w:lineRule="auto"/>
        <w:ind w:firstLine="0"/>
        <w:rPr>
          <w:b/>
          <w:bCs/>
          <w:szCs w:val="24"/>
        </w:rPr>
      </w:pPr>
    </w:p>
    <w:p w:rsidR="00B635EC" w:rsidRPr="008533B8" w:rsidRDefault="00B635EC" w:rsidP="00B635EC">
      <w:pPr>
        <w:pStyle w:val="a7"/>
        <w:widowControl w:val="0"/>
        <w:tabs>
          <w:tab w:val="left" w:pos="993"/>
        </w:tabs>
        <w:ind w:left="720" w:firstLine="0"/>
        <w:rPr>
          <w:b/>
          <w:snapToGrid w:val="0"/>
          <w:w w:val="110"/>
          <w:szCs w:val="24"/>
        </w:rPr>
      </w:pPr>
      <w:r w:rsidRPr="008533B8">
        <w:rPr>
          <w:b/>
          <w:snapToGrid w:val="0"/>
          <w:w w:val="110"/>
          <w:szCs w:val="24"/>
        </w:rPr>
        <w:t>Примеры:</w:t>
      </w:r>
    </w:p>
    <w:p w:rsidR="00B635EC" w:rsidRPr="00A74EDC" w:rsidRDefault="00B635EC" w:rsidP="00B635EC">
      <w:pPr>
        <w:pStyle w:val="aff4"/>
        <w:keepLines/>
        <w:tabs>
          <w:tab w:val="left" w:pos="3276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lastRenderedPageBreak/>
        <w:t>12. Выбрать и обосновать технологический маршрут и виды применяемого обор</w:t>
      </w:r>
      <w:r w:rsidRPr="00A74EDC">
        <w:rPr>
          <w:bCs/>
          <w:szCs w:val="24"/>
        </w:rPr>
        <w:t>у</w:t>
      </w:r>
      <w:r w:rsidRPr="00A74EDC">
        <w:rPr>
          <w:bCs/>
          <w:szCs w:val="24"/>
        </w:rPr>
        <w:t>дования для механической обработки монокристаллических кремниевых пластин с зада</w:t>
      </w:r>
      <w:r w:rsidRPr="00A74EDC">
        <w:rPr>
          <w:bCs/>
          <w:szCs w:val="24"/>
        </w:rPr>
        <w:t>н</w:t>
      </w:r>
      <w:r w:rsidRPr="00A74EDC">
        <w:rPr>
          <w:bCs/>
          <w:szCs w:val="24"/>
        </w:rPr>
        <w:t>ными параметрами.</w:t>
      </w:r>
    </w:p>
    <w:p w:rsidR="00B635EC" w:rsidRPr="00A74EDC" w:rsidRDefault="00B635EC" w:rsidP="00B635EC">
      <w:pPr>
        <w:pStyle w:val="aff4"/>
        <w:keepLines/>
        <w:tabs>
          <w:tab w:val="left" w:pos="3276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13. Предложить комплект оборудования для производства МЭМС в условиях ун</w:t>
      </w:r>
      <w:r w:rsidRPr="00A74EDC">
        <w:rPr>
          <w:bCs/>
          <w:szCs w:val="24"/>
        </w:rPr>
        <w:t>и</w:t>
      </w:r>
      <w:r w:rsidRPr="00A74EDC">
        <w:rPr>
          <w:bCs/>
          <w:szCs w:val="24"/>
        </w:rPr>
        <w:t>верситетской лаборатории.</w:t>
      </w:r>
    </w:p>
    <w:p w:rsidR="00B635EC" w:rsidRPr="00A74EDC" w:rsidRDefault="00B635EC" w:rsidP="00B635EC">
      <w:pPr>
        <w:pStyle w:val="aff4"/>
        <w:keepLines/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14. Разработать процесс трехмерной сборки микроструктур с применением фотол</w:t>
      </w:r>
      <w:r w:rsidRPr="00A74EDC">
        <w:rPr>
          <w:bCs/>
          <w:szCs w:val="24"/>
        </w:rPr>
        <w:t>и</w:t>
      </w:r>
      <w:r w:rsidRPr="00A74EDC">
        <w:rPr>
          <w:bCs/>
          <w:szCs w:val="24"/>
        </w:rPr>
        <w:t>тографии для получения межсоединений.</w:t>
      </w:r>
    </w:p>
    <w:p w:rsidR="00B635EC" w:rsidRPr="00A74EDC" w:rsidRDefault="00B635EC" w:rsidP="00B635EC">
      <w:pPr>
        <w:pStyle w:val="aff4"/>
        <w:keepLines/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16. Для заданного вида м</w:t>
      </w:r>
      <w:r>
        <w:rPr>
          <w:bCs/>
          <w:szCs w:val="24"/>
        </w:rPr>
        <w:t xml:space="preserve">икролитографии предложить план </w:t>
      </w:r>
      <w:r w:rsidRPr="00A74EDC">
        <w:rPr>
          <w:bCs/>
          <w:szCs w:val="24"/>
        </w:rPr>
        <w:t>измерения рассовм</w:t>
      </w:r>
      <w:r w:rsidRPr="00A74EDC">
        <w:rPr>
          <w:bCs/>
          <w:szCs w:val="24"/>
        </w:rPr>
        <w:t>е</w:t>
      </w:r>
      <w:r w:rsidRPr="00A74EDC">
        <w:rPr>
          <w:bCs/>
          <w:szCs w:val="24"/>
        </w:rPr>
        <w:t>щений элементов микроструктур, алгоритм декомпозиции измеренных значений и выя</w:t>
      </w:r>
      <w:r w:rsidRPr="00A74EDC">
        <w:rPr>
          <w:bCs/>
          <w:szCs w:val="24"/>
        </w:rPr>
        <w:t>в</w:t>
      </w:r>
      <w:r w:rsidRPr="00A74EDC">
        <w:rPr>
          <w:bCs/>
          <w:szCs w:val="24"/>
        </w:rPr>
        <w:t>ления действующих факторов.</w:t>
      </w:r>
    </w:p>
    <w:p w:rsidR="00B635EC" w:rsidRPr="00A74EDC" w:rsidRDefault="00B635EC" w:rsidP="00B635EC">
      <w:pPr>
        <w:pStyle w:val="aff4"/>
        <w:keepLines/>
        <w:tabs>
          <w:tab w:val="left" w:pos="426"/>
        </w:tabs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17. Для заданной совокупности измерений предложить план экспериментальной оценки параметров анизотропного травления на основе уравнения Аррениуса.</w:t>
      </w: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ind w:hanging="11"/>
        <w:rPr>
          <w:b/>
          <w:sz w:val="24"/>
          <w:szCs w:val="24"/>
        </w:rPr>
      </w:pP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ind w:hanging="11"/>
        <w:rPr>
          <w:b/>
          <w:sz w:val="24"/>
          <w:szCs w:val="24"/>
        </w:rPr>
      </w:pPr>
    </w:p>
    <w:p w:rsidR="00B635EC" w:rsidRPr="008533B8" w:rsidRDefault="00B635EC" w:rsidP="00B635EC">
      <w:pPr>
        <w:widowControl w:val="0"/>
        <w:autoSpaceDE w:val="0"/>
        <w:autoSpaceDN w:val="0"/>
        <w:adjustRightInd w:val="0"/>
        <w:spacing w:line="240" w:lineRule="auto"/>
        <w:ind w:hanging="11"/>
        <w:rPr>
          <w:b/>
          <w:sz w:val="24"/>
          <w:szCs w:val="24"/>
        </w:rPr>
      </w:pPr>
      <w:r w:rsidRPr="008533B8">
        <w:rPr>
          <w:b/>
          <w:sz w:val="24"/>
          <w:szCs w:val="24"/>
        </w:rPr>
        <w:tab/>
        <w:t>ВЛАДЕТЬ наиболее общими, универсальными методами действий, познавательн</w:t>
      </w:r>
      <w:r w:rsidRPr="008533B8">
        <w:rPr>
          <w:b/>
          <w:sz w:val="24"/>
          <w:szCs w:val="24"/>
        </w:rPr>
        <w:t>ы</w:t>
      </w:r>
      <w:r w:rsidRPr="008533B8">
        <w:rPr>
          <w:b/>
          <w:sz w:val="24"/>
          <w:szCs w:val="24"/>
        </w:rPr>
        <w:t>ми, творческими, социально-личностными компетенциями.</w:t>
      </w:r>
    </w:p>
    <w:p w:rsidR="00B635EC" w:rsidRDefault="00B635EC" w:rsidP="00B635EC">
      <w:pPr>
        <w:widowControl w:val="0"/>
        <w:autoSpaceDE w:val="0"/>
        <w:autoSpaceDN w:val="0"/>
        <w:adjustRightInd w:val="0"/>
        <w:spacing w:line="240" w:lineRule="auto"/>
        <w:ind w:hanging="11"/>
        <w:rPr>
          <w:b/>
          <w:sz w:val="24"/>
          <w:szCs w:val="24"/>
        </w:rPr>
      </w:pPr>
    </w:p>
    <w:p w:rsidR="00B635EC" w:rsidRPr="008533B8" w:rsidRDefault="00B635EC" w:rsidP="00B635EC">
      <w:pPr>
        <w:pStyle w:val="a7"/>
        <w:widowControl w:val="0"/>
        <w:tabs>
          <w:tab w:val="left" w:pos="993"/>
        </w:tabs>
        <w:rPr>
          <w:b/>
          <w:snapToGrid w:val="0"/>
          <w:w w:val="110"/>
          <w:szCs w:val="24"/>
        </w:rPr>
      </w:pPr>
      <w:r w:rsidRPr="008533B8">
        <w:rPr>
          <w:b/>
          <w:snapToGrid w:val="0"/>
          <w:w w:val="110"/>
          <w:szCs w:val="24"/>
        </w:rPr>
        <w:t>Примеры:</w:t>
      </w:r>
    </w:p>
    <w:p w:rsidR="00B635EC" w:rsidRPr="00A74EDC" w:rsidRDefault="00B635EC" w:rsidP="00B635EC">
      <w:pPr>
        <w:keepLines/>
        <w:tabs>
          <w:tab w:val="left" w:pos="284"/>
        </w:tabs>
        <w:spacing w:line="240" w:lineRule="auto"/>
        <w:rPr>
          <w:bCs/>
          <w:sz w:val="24"/>
          <w:szCs w:val="24"/>
        </w:rPr>
      </w:pPr>
      <w:r w:rsidRPr="00A74EDC">
        <w:rPr>
          <w:bCs/>
          <w:sz w:val="24"/>
          <w:szCs w:val="24"/>
        </w:rPr>
        <w:t>18. Для заданного технологического процесса на основе предложенного фрейма провести поиск необходимой информации, ее структурирование и анализ с подготовкой аналитического обзора, содержащего выводы о современном состоянии процесса и рек</w:t>
      </w:r>
      <w:r w:rsidRPr="00A74EDC">
        <w:rPr>
          <w:bCs/>
          <w:sz w:val="24"/>
          <w:szCs w:val="24"/>
        </w:rPr>
        <w:t>о</w:t>
      </w:r>
      <w:r w:rsidRPr="00A74EDC">
        <w:rPr>
          <w:bCs/>
          <w:sz w:val="24"/>
          <w:szCs w:val="24"/>
        </w:rPr>
        <w:t>мендаций по дальнейшему совершенствованию.</w:t>
      </w:r>
    </w:p>
    <w:p w:rsidR="00B635EC" w:rsidRPr="00A74EDC" w:rsidRDefault="00B635EC" w:rsidP="00B635EC">
      <w:pPr>
        <w:pStyle w:val="aff4"/>
        <w:keepLines/>
        <w:tabs>
          <w:tab w:val="left" w:pos="204"/>
          <w:tab w:val="left" w:pos="384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19. На основе рассмотренного примера разработать диаграмму Исикавы для анал</w:t>
      </w:r>
      <w:r w:rsidRPr="00A74EDC">
        <w:rPr>
          <w:bCs/>
          <w:szCs w:val="24"/>
        </w:rPr>
        <w:t>и</w:t>
      </w:r>
      <w:r w:rsidRPr="00A74EDC">
        <w:rPr>
          <w:bCs/>
          <w:szCs w:val="24"/>
        </w:rPr>
        <w:t xml:space="preserve">за причинно-следственных связей в заданном технологическом процессе, сделать выводы о путях его совершенствования.      </w:t>
      </w:r>
      <w:r w:rsidRPr="00A74EDC">
        <w:rPr>
          <w:bCs/>
          <w:snapToGrid w:val="0"/>
          <w:szCs w:val="24"/>
        </w:rPr>
        <w:t xml:space="preserve">       </w:t>
      </w:r>
      <w:r w:rsidRPr="00A74EDC">
        <w:rPr>
          <w:bCs/>
          <w:szCs w:val="24"/>
        </w:rPr>
        <w:t xml:space="preserve">                                                                                            </w:t>
      </w:r>
    </w:p>
    <w:p w:rsidR="00B635EC" w:rsidRPr="008533B8" w:rsidRDefault="00B635EC" w:rsidP="00B635EC">
      <w:pPr>
        <w:pStyle w:val="aff4"/>
        <w:keepLines/>
        <w:tabs>
          <w:tab w:val="left" w:pos="204"/>
          <w:tab w:val="left" w:pos="384"/>
        </w:tabs>
        <w:autoSpaceDE w:val="0"/>
        <w:autoSpaceDN w:val="0"/>
        <w:adjustRightInd w:val="0"/>
        <w:spacing w:after="0" w:line="240" w:lineRule="auto"/>
        <w:ind w:left="0"/>
        <w:rPr>
          <w:b/>
          <w:szCs w:val="24"/>
        </w:rPr>
      </w:pPr>
    </w:p>
    <w:p w:rsidR="00B635EC" w:rsidRPr="008533B8" w:rsidRDefault="00B635EC" w:rsidP="00B635EC">
      <w:pPr>
        <w:keepLines/>
        <w:spacing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90170</wp:posOffset>
            </wp:positionV>
            <wp:extent cx="2923540" cy="1532890"/>
            <wp:effectExtent l="19050" t="0" r="0" b="0"/>
            <wp:wrapTopAndBottom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5EC" w:rsidRPr="008533B8" w:rsidRDefault="00B635EC" w:rsidP="00B635EC">
      <w:pPr>
        <w:keepLines/>
        <w:spacing w:line="240" w:lineRule="auto"/>
        <w:rPr>
          <w:b/>
          <w:sz w:val="24"/>
          <w:szCs w:val="24"/>
        </w:rPr>
      </w:pPr>
    </w:p>
    <w:p w:rsidR="00B635EC" w:rsidRPr="00A74EDC" w:rsidRDefault="00B635EC" w:rsidP="00B635EC">
      <w:pPr>
        <w:pStyle w:val="aff4"/>
        <w:keepLines/>
        <w:tabs>
          <w:tab w:val="left" w:pos="204"/>
          <w:tab w:val="left" w:pos="384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 xml:space="preserve">20. Представить информацию аналитического обзора в виде концептуальной карты, для этого провести выделение базовых понятий данной предметной области (концептов), построить связи между ними. </w:t>
      </w:r>
    </w:p>
    <w:p w:rsidR="00B635EC" w:rsidRPr="008533B8" w:rsidRDefault="00B635EC" w:rsidP="00B635EC">
      <w:pPr>
        <w:pStyle w:val="aff4"/>
        <w:keepLines/>
        <w:tabs>
          <w:tab w:val="left" w:pos="204"/>
          <w:tab w:val="left" w:pos="384"/>
        </w:tabs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237490</wp:posOffset>
            </wp:positionV>
            <wp:extent cx="3513455" cy="1610360"/>
            <wp:effectExtent l="19050" t="0" r="0" b="0"/>
            <wp:wrapTopAndBottom/>
            <wp:docPr id="1" name="Рисунок 7" descr="Окисление кремн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кисление кремния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5EC" w:rsidRPr="00A74EDC" w:rsidRDefault="00B635EC" w:rsidP="00B635EC">
      <w:pPr>
        <w:pStyle w:val="aff4"/>
        <w:keepLines/>
        <w:tabs>
          <w:tab w:val="left" w:pos="204"/>
          <w:tab w:val="left" w:pos="384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8533B8">
        <w:rPr>
          <w:b/>
          <w:szCs w:val="24"/>
        </w:rPr>
        <w:lastRenderedPageBreak/>
        <w:t xml:space="preserve">21. </w:t>
      </w:r>
      <w:r w:rsidRPr="00A74EDC">
        <w:rPr>
          <w:bCs/>
          <w:szCs w:val="24"/>
        </w:rPr>
        <w:t>При прижиме подложки к фотошаблону возможен его прогиб. Оценить во</w:t>
      </w:r>
      <w:r w:rsidRPr="00A74EDC">
        <w:rPr>
          <w:bCs/>
          <w:szCs w:val="24"/>
        </w:rPr>
        <w:t>з</w:t>
      </w:r>
      <w:r w:rsidRPr="00A74EDC">
        <w:rPr>
          <w:bCs/>
          <w:szCs w:val="24"/>
        </w:rPr>
        <w:t xml:space="preserve">можные рассовмещения на периферии рабочего поля, выбрав для первого приближения наиболее простой способ расчета. </w:t>
      </w:r>
    </w:p>
    <w:p w:rsidR="00B635EC" w:rsidRPr="00A74EDC" w:rsidRDefault="00B635EC" w:rsidP="00B635EC">
      <w:pPr>
        <w:pStyle w:val="aff4"/>
        <w:keepLines/>
        <w:tabs>
          <w:tab w:val="left" w:pos="204"/>
          <w:tab w:val="left" w:pos="384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22. Предложить способ проведения фотолитографии на цилиндрической поверхн</w:t>
      </w:r>
      <w:r w:rsidRPr="00A74EDC">
        <w:rPr>
          <w:bCs/>
          <w:szCs w:val="24"/>
        </w:rPr>
        <w:t>о</w:t>
      </w:r>
      <w:r w:rsidRPr="00A74EDC">
        <w:rPr>
          <w:bCs/>
          <w:szCs w:val="24"/>
        </w:rPr>
        <w:t>сти.</w:t>
      </w:r>
    </w:p>
    <w:p w:rsidR="00B635EC" w:rsidRPr="00A74EDC" w:rsidRDefault="00B635EC" w:rsidP="00B635EC">
      <w:pPr>
        <w:pStyle w:val="aff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23. Используя опыт выполнения домашнего задания и лабораторной работы, пр</w:t>
      </w:r>
      <w:r w:rsidRPr="00A74EDC">
        <w:rPr>
          <w:bCs/>
          <w:szCs w:val="24"/>
        </w:rPr>
        <w:t>е</w:t>
      </w:r>
      <w:r w:rsidRPr="00A74EDC">
        <w:rPr>
          <w:bCs/>
          <w:szCs w:val="24"/>
        </w:rPr>
        <w:t>образовать модель погрешностей совмещения для оценки не только линейных, но и нел</w:t>
      </w:r>
      <w:r w:rsidRPr="00A74EDC">
        <w:rPr>
          <w:bCs/>
          <w:szCs w:val="24"/>
        </w:rPr>
        <w:t>и</w:t>
      </w:r>
      <w:r w:rsidRPr="00A74EDC">
        <w:rPr>
          <w:bCs/>
          <w:szCs w:val="24"/>
        </w:rPr>
        <w:t xml:space="preserve">нейных составляющих рассовмещений. </w:t>
      </w:r>
    </w:p>
    <w:p w:rsidR="00B635EC" w:rsidRDefault="00B635EC" w:rsidP="00B635EC">
      <w:pPr>
        <w:pStyle w:val="aff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bCs/>
          <w:szCs w:val="24"/>
        </w:rPr>
      </w:pPr>
      <w:r w:rsidRPr="00A74EDC">
        <w:rPr>
          <w:bCs/>
          <w:szCs w:val="24"/>
        </w:rPr>
        <w:t>24. При контактном экспонировании из фоторезиста выделяется азот, давление к</w:t>
      </w:r>
      <w:r w:rsidRPr="00A74EDC">
        <w:rPr>
          <w:bCs/>
          <w:szCs w:val="24"/>
        </w:rPr>
        <w:t>о</w:t>
      </w:r>
      <w:r w:rsidRPr="00A74EDC">
        <w:rPr>
          <w:bCs/>
          <w:szCs w:val="24"/>
        </w:rPr>
        <w:t>торого отжимает фотошаблон, увеличивает зазор между ними и ухудшат разрешение пр</w:t>
      </w:r>
      <w:r w:rsidRPr="00A74EDC">
        <w:rPr>
          <w:bCs/>
          <w:szCs w:val="24"/>
        </w:rPr>
        <w:t>о</w:t>
      </w:r>
      <w:r w:rsidRPr="00A74EDC">
        <w:rPr>
          <w:bCs/>
          <w:szCs w:val="24"/>
        </w:rPr>
        <w:t>цесса. Рассмотрите возможные варианты решения этой проблемы, выберите из</w:t>
      </w:r>
      <w:r>
        <w:rPr>
          <w:bCs/>
          <w:szCs w:val="24"/>
        </w:rPr>
        <w:t xml:space="preserve"> </w:t>
      </w:r>
      <w:r w:rsidRPr="00A74EDC">
        <w:rPr>
          <w:bCs/>
          <w:szCs w:val="24"/>
        </w:rPr>
        <w:t>альтерн</w:t>
      </w:r>
      <w:r w:rsidRPr="00A74EDC">
        <w:rPr>
          <w:bCs/>
          <w:szCs w:val="24"/>
        </w:rPr>
        <w:t>а</w:t>
      </w:r>
      <w:r w:rsidRPr="00A74EDC">
        <w:rPr>
          <w:bCs/>
          <w:szCs w:val="24"/>
        </w:rPr>
        <w:t xml:space="preserve">тивных вариантов наиболее эффективный для серийного производства.  </w:t>
      </w:r>
    </w:p>
    <w:p w:rsidR="000941A6" w:rsidRDefault="000941A6">
      <w:pPr>
        <w:spacing w:after="200" w:line="276" w:lineRule="auto"/>
        <w:ind w:firstLine="0"/>
        <w:jc w:val="left"/>
        <w:rPr>
          <w:rFonts w:eastAsia="Calibri"/>
          <w:bCs/>
          <w:sz w:val="24"/>
          <w:szCs w:val="24"/>
          <w:lang w:eastAsia="en-US"/>
        </w:rPr>
      </w:pPr>
      <w:r>
        <w:rPr>
          <w:bCs/>
          <w:szCs w:val="24"/>
        </w:rPr>
        <w:br w:type="page"/>
      </w:r>
    </w:p>
    <w:p w:rsidR="00B635EC" w:rsidRPr="005C4F99" w:rsidRDefault="007F2BDF" w:rsidP="000941A6">
      <w:pPr>
        <w:pStyle w:val="11"/>
      </w:pPr>
      <w:bookmarkStart w:id="5" w:name="_Toc449787397"/>
      <w:bookmarkStart w:id="6" w:name="_Toc454973471"/>
      <w:r>
        <w:rPr>
          <w:caps w:val="0"/>
        </w:rPr>
        <w:lastRenderedPageBreak/>
        <w:t>4</w:t>
      </w:r>
      <w:r w:rsidRPr="005C4F99">
        <w:rPr>
          <w:caps w:val="0"/>
        </w:rPr>
        <w:t>. М</w:t>
      </w:r>
      <w:r>
        <w:rPr>
          <w:caps w:val="0"/>
        </w:rPr>
        <w:t xml:space="preserve">ЕТОДИЧЕСКИЕ </w:t>
      </w:r>
      <w:r w:rsidRPr="005C4F99">
        <w:rPr>
          <w:caps w:val="0"/>
        </w:rPr>
        <w:t>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  <w:bookmarkEnd w:id="5"/>
      <w:bookmarkEnd w:id="6"/>
    </w:p>
    <w:p w:rsidR="00B635EC" w:rsidRPr="00464F54" w:rsidRDefault="00B635EC" w:rsidP="00B635EC">
      <w:pPr>
        <w:pStyle w:val="120"/>
        <w:widowControl w:val="0"/>
        <w:spacing w:line="240" w:lineRule="auto"/>
        <w:ind w:firstLine="0"/>
        <w:contextualSpacing/>
        <w:rPr>
          <w:bCs/>
          <w:i w:val="0"/>
          <w:iCs w:val="0"/>
          <w:sz w:val="26"/>
          <w:szCs w:val="26"/>
        </w:rPr>
      </w:pPr>
    </w:p>
    <w:p w:rsidR="00B635EC" w:rsidRPr="00464F54" w:rsidRDefault="000941A6" w:rsidP="00B635EC">
      <w:pPr>
        <w:pStyle w:val="2"/>
        <w:jc w:val="both"/>
        <w:rPr>
          <w:i/>
          <w:iCs/>
          <w:szCs w:val="28"/>
        </w:rPr>
      </w:pPr>
      <w:bookmarkStart w:id="7" w:name="_Toc449787398"/>
      <w:bookmarkStart w:id="8" w:name="_Toc454973472"/>
      <w:r>
        <w:t>4</w:t>
      </w:r>
      <w:r w:rsidR="00B635EC" w:rsidRPr="00464F54">
        <w:t>.</w:t>
      </w:r>
      <w:r w:rsidR="00B635EC">
        <w:t xml:space="preserve">1. </w:t>
      </w:r>
      <w:r w:rsidR="00B635EC">
        <w:rPr>
          <w:caps w:val="0"/>
          <w:szCs w:val="28"/>
        </w:rPr>
        <w:t>Макеты,</w:t>
      </w:r>
      <w:r w:rsidR="00B635EC" w:rsidRPr="00464F54">
        <w:rPr>
          <w:caps w:val="0"/>
          <w:szCs w:val="28"/>
        </w:rPr>
        <w:t xml:space="preserve"> методических материалов, определяющие процедуры оценивания зн</w:t>
      </w:r>
      <w:r w:rsidR="00B635EC" w:rsidRPr="00464F54">
        <w:rPr>
          <w:caps w:val="0"/>
          <w:szCs w:val="28"/>
        </w:rPr>
        <w:t>а</w:t>
      </w:r>
      <w:r w:rsidR="00B635EC" w:rsidRPr="00464F54">
        <w:rPr>
          <w:caps w:val="0"/>
          <w:szCs w:val="28"/>
        </w:rPr>
        <w:t>ний, умений, навыков и (или) опыта деятельности</w:t>
      </w:r>
      <w:bookmarkEnd w:id="7"/>
      <w:bookmarkEnd w:id="8"/>
    </w:p>
    <w:p w:rsidR="00B635EC" w:rsidRPr="00C86429" w:rsidRDefault="001A56A6" w:rsidP="001A56A6">
      <w:pPr>
        <w:autoSpaceDE w:val="0"/>
        <w:autoSpaceDN w:val="0"/>
        <w:adjustRightInd w:val="0"/>
        <w:spacing w:before="120" w:after="120"/>
        <w:ind w:firstLine="0"/>
        <w:jc w:val="right"/>
        <w:rPr>
          <w:color w:val="000000"/>
          <w:sz w:val="23"/>
          <w:szCs w:val="23"/>
        </w:rPr>
      </w:pPr>
      <w:r w:rsidRPr="001A56A6">
        <w:rPr>
          <w:b/>
          <w:bCs/>
          <w:color w:val="000000"/>
          <w:sz w:val="23"/>
          <w:szCs w:val="23"/>
          <w:highlight w:val="green"/>
        </w:rPr>
        <w:t>ПРИМЕРНЫЙ ПЕРЕЧЕНЬ ОЦЕНОЧНЫХ СРЕДСТВ</w:t>
      </w:r>
    </w:p>
    <w:tbl>
      <w:tblPr>
        <w:tblW w:w="989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73"/>
        <w:gridCol w:w="5811"/>
        <w:gridCol w:w="2410"/>
      </w:tblGrid>
      <w:tr w:rsidR="00B635EC" w:rsidTr="003735D8">
        <w:trPr>
          <w:trHeight w:val="353"/>
        </w:trPr>
        <w:tc>
          <w:tcPr>
            <w:tcW w:w="1673" w:type="dxa"/>
            <w:vAlign w:val="center"/>
          </w:tcPr>
          <w:p w:rsidR="00B635EC" w:rsidRPr="00C86429" w:rsidRDefault="00B635EC" w:rsidP="00B351CB">
            <w:pPr>
              <w:pStyle w:val="Default"/>
              <w:spacing w:line="240" w:lineRule="auto"/>
              <w:ind w:left="113" w:right="142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</w:t>
            </w: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ние оцено</w:t>
            </w: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ч</w:t>
            </w: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ного средства</w:t>
            </w:r>
          </w:p>
        </w:tc>
        <w:tc>
          <w:tcPr>
            <w:tcW w:w="5811" w:type="dxa"/>
            <w:vAlign w:val="center"/>
          </w:tcPr>
          <w:p w:rsidR="00B635EC" w:rsidRPr="00C86429" w:rsidRDefault="00B635EC" w:rsidP="00B351CB">
            <w:pPr>
              <w:pStyle w:val="Default"/>
              <w:spacing w:line="240" w:lineRule="auto"/>
              <w:ind w:left="141" w:right="141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Краткая характеристика оценочного средства</w:t>
            </w:r>
          </w:p>
        </w:tc>
        <w:tc>
          <w:tcPr>
            <w:tcW w:w="2410" w:type="dxa"/>
            <w:vAlign w:val="center"/>
          </w:tcPr>
          <w:p w:rsidR="00B635EC" w:rsidRPr="00C86429" w:rsidRDefault="00B635EC" w:rsidP="00B351CB">
            <w:pPr>
              <w:pStyle w:val="Default"/>
              <w:spacing w:line="240" w:lineRule="auto"/>
              <w:ind w:left="142" w:right="142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Представление оц</w:t>
            </w: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е</w:t>
            </w:r>
            <w:r w:rsidRPr="00C86429">
              <w:rPr>
                <w:rFonts w:ascii="Times New Roman" w:hAnsi="Times New Roman" w:cs="Times New Roman"/>
                <w:b/>
                <w:sz w:val="22"/>
                <w:szCs w:val="22"/>
              </w:rPr>
              <w:t>ночного средства в фонде</w:t>
            </w:r>
          </w:p>
        </w:tc>
      </w:tr>
      <w:tr w:rsidR="00B635EC" w:rsidTr="003735D8">
        <w:trPr>
          <w:trHeight w:val="480"/>
        </w:trPr>
        <w:tc>
          <w:tcPr>
            <w:tcW w:w="1673" w:type="dxa"/>
          </w:tcPr>
          <w:p w:rsidR="00B635EC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Контрольная </w:t>
            </w:r>
          </w:p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работа 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Средство проверки умений применять полученные знания для решения задач определенного типа по теме или разд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лу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Комплект контрол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ных заданий по вар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антам </w:t>
            </w:r>
          </w:p>
        </w:tc>
      </w:tr>
      <w:tr w:rsidR="00B635EC" w:rsidRPr="00C86429" w:rsidTr="003735D8">
        <w:trPr>
          <w:trHeight w:val="860"/>
        </w:trPr>
        <w:tc>
          <w:tcPr>
            <w:tcW w:w="1673" w:type="dxa"/>
          </w:tcPr>
          <w:p w:rsidR="00B635EC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Коллоквиум,</w:t>
            </w:r>
          </w:p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собеседование 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Средство контроля усвоения учебного материала темы, раздела или разделов дисциплины, организованное как учебное занятие в виде собеседования преподавателя и обучающегося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Вопросы по темам (разделам) дисципл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ны </w:t>
            </w:r>
          </w:p>
        </w:tc>
      </w:tr>
      <w:tr w:rsidR="00B635EC" w:rsidRPr="00C86429" w:rsidTr="003735D8">
        <w:trPr>
          <w:trHeight w:val="860"/>
        </w:trPr>
        <w:tc>
          <w:tcPr>
            <w:tcW w:w="1673" w:type="dxa"/>
          </w:tcPr>
          <w:p w:rsidR="00B635EC" w:rsidRDefault="00B635EC" w:rsidP="003735D8">
            <w:pPr>
              <w:autoSpaceDE w:val="0"/>
              <w:autoSpaceDN w:val="0"/>
              <w:adjustRightInd w:val="0"/>
              <w:spacing w:before="60" w:after="60" w:line="240" w:lineRule="auto"/>
              <w:ind w:left="113" w:right="113" w:firstLine="0"/>
              <w:rPr>
                <w:bCs/>
                <w:sz w:val="22"/>
                <w:szCs w:val="22"/>
              </w:rPr>
            </w:pPr>
            <w:r w:rsidRPr="00C86429">
              <w:rPr>
                <w:bCs/>
                <w:sz w:val="22"/>
                <w:szCs w:val="22"/>
              </w:rPr>
              <w:t>Эссе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C86429">
              <w:rPr>
                <w:bCs/>
                <w:sz w:val="22"/>
                <w:szCs w:val="22"/>
              </w:rPr>
              <w:t>рефер</w:t>
            </w:r>
            <w:r w:rsidRPr="00C86429">
              <w:rPr>
                <w:bCs/>
                <w:sz w:val="22"/>
                <w:szCs w:val="22"/>
              </w:rPr>
              <w:t>а</w:t>
            </w:r>
            <w:r w:rsidRPr="00C86429">
              <w:rPr>
                <w:bCs/>
                <w:sz w:val="22"/>
                <w:szCs w:val="22"/>
              </w:rPr>
              <w:t xml:space="preserve">ты, доклады, </w:t>
            </w:r>
          </w:p>
          <w:p w:rsidR="00B635EC" w:rsidRPr="003735D8" w:rsidRDefault="00B635EC" w:rsidP="003735D8">
            <w:pPr>
              <w:autoSpaceDE w:val="0"/>
              <w:autoSpaceDN w:val="0"/>
              <w:adjustRightInd w:val="0"/>
              <w:spacing w:before="60" w:after="60" w:line="240" w:lineRule="auto"/>
              <w:ind w:left="113" w:right="113" w:firstLine="0"/>
              <w:rPr>
                <w:bCs/>
                <w:sz w:val="22"/>
                <w:szCs w:val="22"/>
              </w:rPr>
            </w:pPr>
            <w:r w:rsidRPr="00C86429">
              <w:rPr>
                <w:bCs/>
                <w:sz w:val="22"/>
                <w:szCs w:val="22"/>
              </w:rPr>
              <w:t>сообщения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Средство контроля способности работы с информацией, ее анализа, структурирования, формирования выводов и р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коменда</w:t>
            </w:r>
            <w:r w:rsidR="003735D8">
              <w:rPr>
                <w:rFonts w:ascii="Times New Roman" w:hAnsi="Times New Roman" w:cs="Times New Roman"/>
                <w:sz w:val="22"/>
                <w:szCs w:val="22"/>
              </w:rPr>
              <w:t>ц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ий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Комплект тем </w:t>
            </w:r>
          </w:p>
        </w:tc>
      </w:tr>
      <w:tr w:rsidR="00B635EC" w:rsidTr="003735D8">
        <w:trPr>
          <w:trHeight w:val="860"/>
        </w:trPr>
        <w:tc>
          <w:tcPr>
            <w:tcW w:w="1673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Деловая и (или) ролевая игра 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Совместная деятельность группы обучающихся  под управлением преподавателя с целью решения учебных и профессионально-ориентированных задач путем игрового моделирования реальной проблемной ситуации. Позволяет оценивать умение анализировать и решать типичные пр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фессиональные задачи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Тема (проблема) ко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цепция, роли и ож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даемый результат по каждой игре </w:t>
            </w:r>
          </w:p>
        </w:tc>
      </w:tr>
      <w:tr w:rsidR="00B635EC" w:rsidTr="003735D8">
        <w:trPr>
          <w:trHeight w:val="353"/>
        </w:trPr>
        <w:tc>
          <w:tcPr>
            <w:tcW w:w="1673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Кейс задача 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Проблемное задание, в котором обучаемому предлагают осмыслить реальную профессионально-ориентированную ситуацию, необходимую для решения данной проблемы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Задания для решения кейс задачи </w:t>
            </w:r>
          </w:p>
        </w:tc>
      </w:tr>
      <w:tr w:rsidR="00B635EC" w:rsidTr="003735D8">
        <w:trPr>
          <w:trHeight w:val="1276"/>
        </w:trPr>
        <w:tc>
          <w:tcPr>
            <w:tcW w:w="1673" w:type="dxa"/>
          </w:tcPr>
          <w:p w:rsidR="00B635EC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Круглый стол, дискуссия, </w:t>
            </w:r>
          </w:p>
          <w:p w:rsidR="00B635EC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полемика,</w:t>
            </w:r>
          </w:p>
          <w:p w:rsidR="00B635EC" w:rsidRPr="00C86429" w:rsidRDefault="003735D8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диспут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Оценочные средства, позволяющие включить обуча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щихся в процесс обсуждения спорного вопроса, проблемы и оценить их умение аргументировать собственную точку зрения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Перечень дискусс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онных тем для пров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дения круглого стола, дискуссии, полемики, диспута, дебатов </w:t>
            </w:r>
          </w:p>
        </w:tc>
      </w:tr>
      <w:tr w:rsidR="00B635EC" w:rsidTr="003735D8">
        <w:trPr>
          <w:trHeight w:val="227"/>
        </w:trPr>
        <w:tc>
          <w:tcPr>
            <w:tcW w:w="1673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Портфолио 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Целевая подборка работ обучающегося, раскрывающая его индивидуальные образовательные достижения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Структура портфолио </w:t>
            </w:r>
          </w:p>
        </w:tc>
      </w:tr>
      <w:tr w:rsidR="00B635EC" w:rsidTr="003735D8">
        <w:trPr>
          <w:trHeight w:val="1239"/>
        </w:trPr>
        <w:tc>
          <w:tcPr>
            <w:tcW w:w="1673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Проект 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31CFD">
              <w:rPr>
                <w:rFonts w:ascii="Times New Roman" w:hAnsi="Times New Roman" w:cs="Times New Roman"/>
                <w:b/>
                <w:bCs/>
              </w:rPr>
              <w:br w:type="page"/>
            </w:r>
            <w:r w:rsidRPr="003735D8">
              <w:rPr>
                <w:rStyle w:val="w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Самостоятельная</w:t>
            </w:r>
            <w:r w:rsidRPr="003735D8">
              <w:rPr>
                <w:rStyle w:val="apple-converted-spac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 </w:t>
            </w:r>
            <w:r w:rsidRPr="003735D8">
              <w:rPr>
                <w:rStyle w:val="w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учебная</w:t>
            </w:r>
            <w:r w:rsidRPr="003735D8">
              <w:rPr>
                <w:rStyle w:val="apple-converted-spac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 </w:t>
            </w:r>
            <w:r w:rsidRPr="003735D8">
              <w:rPr>
                <w:rStyle w:val="w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работа</w:t>
            </w:r>
            <w:r w:rsidRPr="003735D8">
              <w:rPr>
                <w:rFonts w:ascii="Times New Roman" w:hAnsi="Times New Roman" w:cs="Times New Roman"/>
                <w:sz w:val="22"/>
                <w:szCs w:val="22"/>
              </w:rPr>
              <w:t xml:space="preserve">,  </w:t>
            </w:r>
            <w:r w:rsidRPr="003735D8">
              <w:rPr>
                <w:rStyle w:val="w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выполняемая</w:t>
            </w:r>
            <w:r w:rsidRPr="003735D8">
              <w:rPr>
                <w:rStyle w:val="apple-converted-spac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 </w:t>
            </w:r>
            <w:r w:rsidRPr="003735D8">
              <w:rPr>
                <w:rStyle w:val="w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</w:t>
            </w:r>
            <w:r w:rsidRPr="003735D8">
              <w:rPr>
                <w:rStyle w:val="apple-converted-spac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 </w:t>
            </w:r>
            <w:r w:rsidRPr="003735D8">
              <w:rPr>
                <w:rStyle w:val="w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течение   учебного семестра (курса). </w:t>
            </w:r>
            <w:r w:rsidRPr="003735D8">
              <w:rPr>
                <w:rFonts w:ascii="Times New Roman" w:hAnsi="Times New Roman" w:cs="Times New Roman"/>
                <w:sz w:val="22"/>
                <w:szCs w:val="22"/>
              </w:rPr>
              <w:t>Позволяет оценить умения обучающихся самостоятельно применять свои знания в процессе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решения практических задач и проблем, орие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тироваться в информационном пространстве и уровень сформированности аналитических, исс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ледовательских 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выков,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практического и творческого мышления.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Темы групповых и (или) индивидуальных проектов </w:t>
            </w:r>
          </w:p>
        </w:tc>
      </w:tr>
      <w:tr w:rsidR="00B635EC" w:rsidTr="003735D8">
        <w:trPr>
          <w:trHeight w:val="353"/>
        </w:trPr>
        <w:tc>
          <w:tcPr>
            <w:tcW w:w="1673" w:type="dxa"/>
          </w:tcPr>
          <w:p w:rsidR="003735D8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Рабочая </w:t>
            </w:r>
          </w:p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тетрадь </w:t>
            </w:r>
          </w:p>
        </w:tc>
        <w:tc>
          <w:tcPr>
            <w:tcW w:w="5811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Дидактический комплекс 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для самостоятельной работы обучающегося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позволяющий оценивать уровень освоения учебного материала </w:t>
            </w:r>
          </w:p>
        </w:tc>
        <w:tc>
          <w:tcPr>
            <w:tcW w:w="2410" w:type="dxa"/>
          </w:tcPr>
          <w:p w:rsidR="00B635EC" w:rsidRPr="00C86429" w:rsidRDefault="00B635EC" w:rsidP="003735D8">
            <w:pPr>
              <w:pStyle w:val="Default"/>
              <w:widowControl/>
              <w:spacing w:before="60" w:after="60" w:line="240" w:lineRule="auto"/>
              <w:ind w:left="113" w:right="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 Образец рабочей те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C86429">
              <w:rPr>
                <w:rFonts w:ascii="Times New Roman" w:hAnsi="Times New Roman" w:cs="Times New Roman"/>
                <w:sz w:val="22"/>
                <w:szCs w:val="22"/>
              </w:rPr>
              <w:t xml:space="preserve">ради </w:t>
            </w:r>
          </w:p>
        </w:tc>
      </w:tr>
    </w:tbl>
    <w:p w:rsidR="00B635EC" w:rsidRDefault="00B635EC" w:rsidP="00B635EC">
      <w:pPr>
        <w:autoSpaceDE w:val="0"/>
        <w:autoSpaceDN w:val="0"/>
        <w:adjustRightInd w:val="0"/>
        <w:ind w:firstLine="0"/>
        <w:jc w:val="center"/>
        <w:rPr>
          <w:b/>
          <w:bCs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lastRenderedPageBreak/>
        <w:t>Макет оформления комплекта заданий для контрольной работы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4"/>
          <w:szCs w:val="24"/>
        </w:rPr>
      </w:pPr>
      <w:r w:rsidRPr="00A60776">
        <w:rPr>
          <w:sz w:val="24"/>
          <w:szCs w:val="24"/>
        </w:rPr>
        <w:t>Название кафедры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t>Комплект заданий для контрольной работы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A60776">
        <w:rPr>
          <w:sz w:val="24"/>
          <w:szCs w:val="24"/>
        </w:rPr>
        <w:t xml:space="preserve">по дисциплине </w:t>
      </w:r>
      <w:r w:rsidRPr="00A60776">
        <w:rPr>
          <w:i/>
          <w:iCs/>
          <w:sz w:val="24"/>
          <w:szCs w:val="24"/>
        </w:rPr>
        <w:t>____________________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4"/>
          <w:szCs w:val="24"/>
        </w:rPr>
      </w:pPr>
      <w:r w:rsidRPr="00A60776">
        <w:rPr>
          <w:sz w:val="24"/>
          <w:szCs w:val="24"/>
        </w:rPr>
        <w:t>(наименование дисциплины)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Тема </w:t>
      </w:r>
      <w:r w:rsidRPr="00A60776">
        <w:rPr>
          <w:sz w:val="24"/>
          <w:szCs w:val="24"/>
        </w:rPr>
        <w:t>…………………………………….…………………………………………….…...….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Вариант 1 </w:t>
      </w:r>
      <w:r w:rsidRPr="00A60776">
        <w:rPr>
          <w:sz w:val="24"/>
          <w:szCs w:val="24"/>
        </w:rPr>
        <w:t>………………………..……………………………………………………….….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1 ……………………………...………………………………..…………………….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..…………………………………………………………………………..…..............................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n ……………………………...…………………………………………………..…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Вариант 2 </w:t>
      </w:r>
      <w:r w:rsidRPr="00A60776">
        <w:rPr>
          <w:sz w:val="24"/>
          <w:szCs w:val="24"/>
        </w:rPr>
        <w:t>………………………….……….….…………………………………..……..….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1 ………………………………………………..……………..………..……….….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..…………………………………………………………………………..…..............................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n ………………………………………………….……………….…………….….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Тема </w:t>
      </w:r>
      <w:r w:rsidRPr="00A60776">
        <w:rPr>
          <w:sz w:val="24"/>
          <w:szCs w:val="24"/>
        </w:rPr>
        <w:t>………………………………………………………..…………………………….….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Вариант 1 </w:t>
      </w:r>
      <w:r w:rsidRPr="00A60776">
        <w:rPr>
          <w:sz w:val="24"/>
          <w:szCs w:val="24"/>
        </w:rPr>
        <w:t>…………………………………………………………………………….……..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1 ……………………………………………..………..………………..……….….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..…………………………………………………………………………..…..............................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n ………………………………………………………………….….…………….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Вариант 2 </w:t>
      </w:r>
      <w:r w:rsidRPr="00A60776">
        <w:rPr>
          <w:sz w:val="24"/>
          <w:szCs w:val="24"/>
        </w:rPr>
        <w:t>……………………………………………………………………………….….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1 ………………………………………………..……………..………..………….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..…………………………………………………………………………..…..............................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Задание n ……………………………………….………………………………………..…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t>Критерии оценки: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[</w:t>
      </w:r>
      <w:r w:rsidRPr="00A60776">
        <w:rPr>
          <w:bCs/>
          <w:i/>
          <w:iCs/>
          <w:sz w:val="24"/>
          <w:szCs w:val="24"/>
        </w:rPr>
        <w:t>Указывается процедура оценивания результатов обучения, при использовании балльно-рейтинговой системы приводится таблица с баллами и требованиями к пороговым зн</w:t>
      </w:r>
      <w:r w:rsidRPr="00A60776">
        <w:rPr>
          <w:bCs/>
          <w:i/>
          <w:iCs/>
          <w:sz w:val="24"/>
          <w:szCs w:val="24"/>
        </w:rPr>
        <w:t>а</w:t>
      </w:r>
      <w:r w:rsidRPr="00A60776">
        <w:rPr>
          <w:bCs/>
          <w:i/>
          <w:iCs/>
          <w:sz w:val="24"/>
          <w:szCs w:val="24"/>
        </w:rPr>
        <w:t>чениям достижений по видам деятельности; показывается из чего складывается оценка по дисциплине</w:t>
      </w:r>
      <w:r w:rsidRPr="00A60776">
        <w:rPr>
          <w:bCs/>
          <w:iCs/>
          <w:sz w:val="24"/>
          <w:szCs w:val="24"/>
        </w:rPr>
        <w:t>]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Составитель ________________________ И.О. Фамилия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(подпись)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br w:type="page"/>
      </w:r>
      <w:r w:rsidRPr="00A60776">
        <w:rPr>
          <w:b/>
          <w:bCs/>
          <w:sz w:val="24"/>
          <w:szCs w:val="24"/>
        </w:rPr>
        <w:lastRenderedPageBreak/>
        <w:t>Макет оформления вопросов для коллоквиумов, собеседования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4"/>
          <w:szCs w:val="24"/>
        </w:rPr>
      </w:pPr>
      <w:r w:rsidRPr="00A60776">
        <w:rPr>
          <w:sz w:val="24"/>
          <w:szCs w:val="24"/>
        </w:rPr>
        <w:t>Название кафедры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t>Вопросы для коллоквиумов, собеседования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4"/>
          <w:szCs w:val="24"/>
        </w:rPr>
      </w:pPr>
      <w:r w:rsidRPr="00A60776">
        <w:rPr>
          <w:sz w:val="24"/>
          <w:szCs w:val="24"/>
        </w:rPr>
        <w:t>по дисциплине _______________________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4"/>
          <w:szCs w:val="24"/>
        </w:rPr>
      </w:pPr>
      <w:r w:rsidRPr="00A60776">
        <w:rPr>
          <w:sz w:val="24"/>
          <w:szCs w:val="24"/>
        </w:rPr>
        <w:t>(наименование дисциплины)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>Раздел</w:t>
      </w:r>
      <w:r w:rsidRPr="00A60776">
        <w:rPr>
          <w:sz w:val="24"/>
          <w:szCs w:val="24"/>
        </w:rPr>
        <w:t>………….…………………………………………………………….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1 …………………………………………………………………..…………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2 ………………………………………………………………..……………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..…………………………………………………………………………..….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n ……………………………………………………………………………..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Раздел </w:t>
      </w:r>
      <w:r w:rsidRPr="00A60776">
        <w:rPr>
          <w:sz w:val="24"/>
          <w:szCs w:val="24"/>
        </w:rPr>
        <w:t>…………………….…..……………………………………………..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1 ………………………………………………………………………………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2 ………………………………………………………………………………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…………………………………………………………………….………….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n …………….………………………………………………………………..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b/>
          <w:bCs/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b/>
          <w:bCs/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b/>
          <w:bCs/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t>Критерии оценки: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[</w:t>
      </w:r>
      <w:r w:rsidRPr="00A60776">
        <w:rPr>
          <w:bCs/>
          <w:i/>
          <w:iCs/>
          <w:sz w:val="24"/>
          <w:szCs w:val="24"/>
        </w:rPr>
        <w:t>Указывается процедура оценивания результатов обучения, при использовании балльно-рейтинговой системы приводится таблица с баллами и требованиями к пороговым зн</w:t>
      </w:r>
      <w:r w:rsidRPr="00A60776">
        <w:rPr>
          <w:bCs/>
          <w:i/>
          <w:iCs/>
          <w:sz w:val="24"/>
          <w:szCs w:val="24"/>
        </w:rPr>
        <w:t>а</w:t>
      </w:r>
      <w:r w:rsidRPr="00A60776">
        <w:rPr>
          <w:bCs/>
          <w:i/>
          <w:iCs/>
          <w:sz w:val="24"/>
          <w:szCs w:val="24"/>
        </w:rPr>
        <w:t>чениям достижений по видам деятельности; показывается из чего складывается оценка по дисциплине</w:t>
      </w:r>
      <w:r w:rsidRPr="00A60776">
        <w:rPr>
          <w:bCs/>
          <w:iCs/>
          <w:sz w:val="24"/>
          <w:szCs w:val="24"/>
        </w:rPr>
        <w:t>]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Составитель ________________________ И.О. Фамилия</w:t>
      </w:r>
    </w:p>
    <w:p w:rsidR="00B635EC" w:rsidRPr="00A60776" w:rsidRDefault="00B635EC" w:rsidP="00B635EC">
      <w:pPr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(подпись)</w:t>
      </w:r>
    </w:p>
    <w:p w:rsidR="00B635EC" w:rsidRPr="00A60776" w:rsidRDefault="00B635EC" w:rsidP="00B635EC">
      <w:pPr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t>Макет оформления тем для эссе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t xml:space="preserve">(рефератов, докладов, сообщений) 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4"/>
          <w:szCs w:val="24"/>
        </w:rPr>
      </w:pPr>
      <w:r w:rsidRPr="00A60776">
        <w:rPr>
          <w:sz w:val="24"/>
          <w:szCs w:val="24"/>
        </w:rPr>
        <w:t>Название кафедры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60776">
        <w:rPr>
          <w:b/>
          <w:bCs/>
          <w:sz w:val="24"/>
          <w:szCs w:val="24"/>
        </w:rPr>
        <w:t>Темы эссе (рефератов, докладов, сообщений)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A60776">
        <w:rPr>
          <w:sz w:val="24"/>
          <w:szCs w:val="24"/>
        </w:rPr>
        <w:t xml:space="preserve">по дисциплине </w:t>
      </w:r>
      <w:r w:rsidRPr="00A60776">
        <w:rPr>
          <w:i/>
          <w:iCs/>
          <w:sz w:val="24"/>
          <w:szCs w:val="24"/>
        </w:rPr>
        <w:t>_____________________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jc w:val="center"/>
        <w:rPr>
          <w:sz w:val="24"/>
          <w:szCs w:val="24"/>
        </w:rPr>
      </w:pPr>
      <w:r w:rsidRPr="00A60776">
        <w:rPr>
          <w:sz w:val="24"/>
          <w:szCs w:val="24"/>
        </w:rPr>
        <w:t>(наименование дисциплины)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1 ……………………………………………………………………………..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2 ……………………………………………………………………………..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3 ……………………………………………………………………………..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… ……………………………………………………………………………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n …………….……………………………………………………………….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[</w:t>
      </w:r>
      <w:r w:rsidRPr="00A60776">
        <w:rPr>
          <w:bCs/>
          <w:i/>
          <w:iCs/>
          <w:sz w:val="24"/>
          <w:szCs w:val="24"/>
        </w:rPr>
        <w:t>Указывается процедура оценивания результатов обучения, при использовании балльно-рейтинговой системы приводится таблица с баллами и требованиями к пороговым зн</w:t>
      </w:r>
      <w:r w:rsidRPr="00A60776">
        <w:rPr>
          <w:bCs/>
          <w:i/>
          <w:iCs/>
          <w:sz w:val="24"/>
          <w:szCs w:val="24"/>
        </w:rPr>
        <w:t>а</w:t>
      </w:r>
      <w:r w:rsidRPr="00A60776">
        <w:rPr>
          <w:bCs/>
          <w:i/>
          <w:iCs/>
          <w:sz w:val="24"/>
          <w:szCs w:val="24"/>
        </w:rPr>
        <w:t>чениям достижений по видам деятельности; показывается из чего складывается оценка по дисциплине</w:t>
      </w:r>
      <w:r w:rsidRPr="00A60776">
        <w:rPr>
          <w:bCs/>
          <w:iCs/>
          <w:sz w:val="24"/>
          <w:szCs w:val="24"/>
        </w:rPr>
        <w:t>]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Составитель ________________________ И.О. Фамилия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(подпись)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A60776">
        <w:rPr>
          <w:sz w:val="24"/>
          <w:szCs w:val="24"/>
        </w:rPr>
        <w:t>«____»__________________20 г.</w:t>
      </w:r>
    </w:p>
    <w:p w:rsidR="00B635EC" w:rsidRPr="000941A6" w:rsidRDefault="00B635EC" w:rsidP="000941A6">
      <w:pPr>
        <w:pStyle w:val="2"/>
      </w:pPr>
      <w:r w:rsidRPr="00A60776">
        <w:br w:type="page"/>
      </w:r>
      <w:bookmarkStart w:id="9" w:name="_Toc454973473"/>
      <w:bookmarkStart w:id="10" w:name="_Toc449787399"/>
      <w:bookmarkStart w:id="11" w:name="_Toc388420680"/>
      <w:bookmarkStart w:id="12" w:name="_Toc406443449"/>
      <w:bookmarkStart w:id="13" w:name="_Toc406443541"/>
      <w:r w:rsidR="000941A6" w:rsidRPr="000941A6">
        <w:rPr>
          <w:caps w:val="0"/>
        </w:rPr>
        <w:lastRenderedPageBreak/>
        <w:t xml:space="preserve">4.2. </w:t>
      </w:r>
      <w:r w:rsidR="000941A6">
        <w:rPr>
          <w:caps w:val="0"/>
        </w:rPr>
        <w:t>П</w:t>
      </w:r>
      <w:r w:rsidR="000941A6" w:rsidRPr="000941A6">
        <w:rPr>
          <w:caps w:val="0"/>
        </w:rPr>
        <w:t>роцедуры оценивания знаний, умений, навыков, формы и организация текущ</w:t>
      </w:r>
      <w:r w:rsidR="000941A6" w:rsidRPr="000941A6">
        <w:rPr>
          <w:caps w:val="0"/>
        </w:rPr>
        <w:t>е</w:t>
      </w:r>
      <w:r w:rsidR="000941A6" w:rsidRPr="000941A6">
        <w:rPr>
          <w:caps w:val="0"/>
        </w:rPr>
        <w:t>го контроля и промежуточной аттестации обучающихся</w:t>
      </w:r>
      <w:bookmarkEnd w:id="9"/>
      <w:r w:rsidR="000941A6" w:rsidRPr="000941A6">
        <w:rPr>
          <w:caps w:val="0"/>
        </w:rPr>
        <w:t xml:space="preserve"> </w:t>
      </w:r>
    </w:p>
    <w:p w:rsidR="00B635EC" w:rsidRPr="00A60776" w:rsidRDefault="00B635EC" w:rsidP="00B635EC">
      <w:pPr>
        <w:spacing w:line="240" w:lineRule="auto"/>
        <w:ind w:firstLine="0"/>
        <w:rPr>
          <w:sz w:val="24"/>
          <w:szCs w:val="24"/>
        </w:rPr>
      </w:pPr>
      <w:r>
        <w:t>.</w:t>
      </w:r>
    </w:p>
    <w:p w:rsidR="00B635EC" w:rsidRPr="007F2BDF" w:rsidRDefault="00B635EC" w:rsidP="007F2BDF">
      <w:pPr>
        <w:pStyle w:val="211"/>
      </w:pPr>
      <w:r w:rsidRPr="007F2BDF">
        <w:t>Текущий контроль и промежуточная аттестации студентов в университете ведется в соответствии со стандартом менеджмента качества "текущий контроль успеваемости и промежуточная аттестация студентов МГТУ им. Н.Э. Баумана" на основе рейтинговой системы.</w:t>
      </w:r>
    </w:p>
    <w:p w:rsidR="00B635EC" w:rsidRPr="00A60776" w:rsidRDefault="00B635EC" w:rsidP="00B635EC">
      <w:pPr>
        <w:autoSpaceDE w:val="0"/>
        <w:autoSpaceDN w:val="0"/>
        <w:adjustRightInd w:val="0"/>
        <w:spacing w:line="240" w:lineRule="auto"/>
        <w:rPr>
          <w:b/>
          <w:bCs/>
          <w:color w:val="000000"/>
          <w:sz w:val="24"/>
          <w:szCs w:val="24"/>
        </w:rPr>
      </w:pPr>
      <w:r w:rsidRPr="00A60776">
        <w:rPr>
          <w:b/>
          <w:bCs/>
          <w:color w:val="000000"/>
          <w:sz w:val="24"/>
          <w:szCs w:val="24"/>
        </w:rPr>
        <w:t xml:space="preserve">Текущий контроль успеваемости </w:t>
      </w:r>
    </w:p>
    <w:p w:rsidR="00B635EC" w:rsidRPr="00A60776" w:rsidRDefault="00B635EC" w:rsidP="00B635EC">
      <w:pPr>
        <w:spacing w:line="240" w:lineRule="auto"/>
        <w:rPr>
          <w:sz w:val="24"/>
          <w:szCs w:val="24"/>
          <w:lang w:eastAsia="ja-JP"/>
        </w:rPr>
      </w:pPr>
      <w:r w:rsidRPr="00A60776">
        <w:rPr>
          <w:sz w:val="24"/>
          <w:szCs w:val="24"/>
        </w:rPr>
        <w:t xml:space="preserve">Для повышения эффективности текущего контроля </w:t>
      </w:r>
      <w:r w:rsidRPr="00A60776">
        <w:rPr>
          <w:bCs/>
          <w:iCs/>
          <w:sz w:val="24"/>
          <w:szCs w:val="24"/>
          <w:lang w:eastAsia="ja-JP"/>
        </w:rPr>
        <w:t>и последующей промежуто</w:t>
      </w:r>
      <w:r w:rsidRPr="00A60776">
        <w:rPr>
          <w:bCs/>
          <w:iCs/>
          <w:sz w:val="24"/>
          <w:szCs w:val="24"/>
          <w:lang w:eastAsia="ja-JP"/>
        </w:rPr>
        <w:t>ч</w:t>
      </w:r>
      <w:r w:rsidRPr="00A60776">
        <w:rPr>
          <w:bCs/>
          <w:iCs/>
          <w:sz w:val="24"/>
          <w:szCs w:val="24"/>
          <w:lang w:eastAsia="ja-JP"/>
        </w:rPr>
        <w:t xml:space="preserve">ной аттестации студентов </w:t>
      </w:r>
      <w:r w:rsidRPr="00A60776">
        <w:rPr>
          <w:sz w:val="24"/>
          <w:szCs w:val="24"/>
        </w:rPr>
        <w:t>осуществляется структурирование каждой дисциплины на м</w:t>
      </w:r>
      <w:r w:rsidRPr="00A60776">
        <w:rPr>
          <w:sz w:val="24"/>
          <w:szCs w:val="24"/>
        </w:rPr>
        <w:t>о</w:t>
      </w:r>
      <w:r w:rsidRPr="00A60776">
        <w:rPr>
          <w:sz w:val="24"/>
          <w:szCs w:val="24"/>
        </w:rPr>
        <w:t xml:space="preserve">дули, проводится регулярная оценка знаний, умений и компетенций студентов, а также </w:t>
      </w:r>
      <w:r w:rsidRPr="00A60776">
        <w:rPr>
          <w:sz w:val="24"/>
          <w:szCs w:val="24"/>
          <w:lang w:eastAsia="ja-JP"/>
        </w:rPr>
        <w:t>формирование рейтинга студентов в течение семестра и всего периода обучения с учетом результатов их промежуточной аттестации по конкретным дисциплинам.</w:t>
      </w:r>
    </w:p>
    <w:p w:rsidR="00B635EC" w:rsidRPr="00A60776" w:rsidRDefault="00B635EC" w:rsidP="00B635EC">
      <w:pPr>
        <w:spacing w:line="240" w:lineRule="auto"/>
        <w:rPr>
          <w:sz w:val="24"/>
          <w:szCs w:val="24"/>
        </w:rPr>
      </w:pPr>
      <w:r w:rsidRPr="00A60776">
        <w:rPr>
          <w:sz w:val="24"/>
          <w:szCs w:val="24"/>
        </w:rPr>
        <w:t>Каждая дисциплина в семестре делится на модули учебной дисциплины (2-4, включая экзамен) в соответствии с программой дисциплины. Каждый модуль учебной дисциплины включает в себя изучение законченного раздела, части дисциплины.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Основными видами контроля знаний, умений и навыков в течение каждого модуля учебной дисциплины являются защиты лабораторных работ, домашних заданий, ко</w:t>
      </w:r>
      <w:r w:rsidRPr="00A60776">
        <w:rPr>
          <w:sz w:val="24"/>
          <w:szCs w:val="24"/>
        </w:rPr>
        <w:t>н</w:t>
      </w:r>
      <w:r w:rsidRPr="00A60776">
        <w:rPr>
          <w:sz w:val="24"/>
          <w:szCs w:val="24"/>
        </w:rPr>
        <w:t>трольные работы, рубежные контроли и т.п.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Текущий контроль по модулю учебной дисциплины осуществляется по графику учебного процесса. Сроки контрольных мероприятий (КМ) и сроки подведения итогов по модулям учебной дисциплины отображаются в рабочих учебных планах на семестр (о</w:t>
      </w:r>
      <w:r w:rsidRPr="00A60776">
        <w:rPr>
          <w:sz w:val="24"/>
          <w:szCs w:val="24"/>
        </w:rPr>
        <w:t>т</w:t>
      </w:r>
      <w:r w:rsidRPr="00A60776">
        <w:rPr>
          <w:sz w:val="24"/>
          <w:szCs w:val="24"/>
        </w:rPr>
        <w:t xml:space="preserve">резках). </w:t>
      </w:r>
      <w:r w:rsidRPr="00A60776">
        <w:rPr>
          <w:sz w:val="24"/>
          <w:szCs w:val="24"/>
        </w:rPr>
        <w:tab/>
        <w:t>Студент должен выполнить все контрольные мероприятия, предусмотре</w:t>
      </w:r>
      <w:r w:rsidRPr="00A60776">
        <w:rPr>
          <w:sz w:val="24"/>
          <w:szCs w:val="24"/>
        </w:rPr>
        <w:t>н</w:t>
      </w:r>
      <w:r w:rsidRPr="00A60776">
        <w:rPr>
          <w:sz w:val="24"/>
          <w:szCs w:val="24"/>
        </w:rPr>
        <w:t>ные в модуле учебной дисциплины к указанному сроку, после чего преподаватель пр</w:t>
      </w:r>
      <w:r w:rsidRPr="00A60776">
        <w:rPr>
          <w:sz w:val="24"/>
          <w:szCs w:val="24"/>
        </w:rPr>
        <w:t>о</w:t>
      </w:r>
      <w:r w:rsidRPr="00A60776">
        <w:rPr>
          <w:sz w:val="24"/>
          <w:szCs w:val="24"/>
        </w:rPr>
        <w:t>ставляет балльные оценки, набранные студентом по результатам текущего контроля м</w:t>
      </w:r>
      <w:r w:rsidRPr="00A60776">
        <w:rPr>
          <w:sz w:val="24"/>
          <w:szCs w:val="24"/>
        </w:rPr>
        <w:t>о</w:t>
      </w:r>
      <w:r w:rsidRPr="00A60776">
        <w:rPr>
          <w:sz w:val="24"/>
          <w:szCs w:val="24"/>
        </w:rPr>
        <w:t xml:space="preserve">дуля учебной дисциплины в ЭУ. </w:t>
      </w:r>
    </w:p>
    <w:p w:rsidR="00B635EC" w:rsidRPr="00A60776" w:rsidRDefault="00B635EC" w:rsidP="00B635EC">
      <w:pPr>
        <w:pStyle w:val="aff2"/>
        <w:spacing w:before="0" w:after="0" w:line="240" w:lineRule="auto"/>
        <w:rPr>
          <w:szCs w:val="24"/>
        </w:rPr>
      </w:pPr>
      <w:r w:rsidRPr="00A60776">
        <w:rPr>
          <w:szCs w:val="24"/>
        </w:rPr>
        <w:t>Контрольное мероприятие считается выполненным, если за него студент получил оценку в баллах, не ниже минимальной оценки, установленной программой дисциплины по данному мероприятию.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Студенты, не сдавшие контрольное мероприятие в установленный срок, продо</w:t>
      </w:r>
      <w:r w:rsidRPr="00A60776">
        <w:rPr>
          <w:sz w:val="24"/>
          <w:szCs w:val="24"/>
        </w:rPr>
        <w:t>л</w:t>
      </w:r>
      <w:r w:rsidRPr="00A60776">
        <w:rPr>
          <w:sz w:val="24"/>
          <w:szCs w:val="24"/>
        </w:rPr>
        <w:t xml:space="preserve">жают работать над ним в соответствие с порядком, принятым кафедрой.  </w:t>
      </w:r>
    </w:p>
    <w:bookmarkEnd w:id="10"/>
    <w:bookmarkEnd w:id="11"/>
    <w:bookmarkEnd w:id="12"/>
    <w:bookmarkEnd w:id="13"/>
    <w:p w:rsidR="00B635EC" w:rsidRPr="00A60776" w:rsidRDefault="00B635EC" w:rsidP="00B635EC">
      <w:pPr>
        <w:spacing w:line="240" w:lineRule="auto"/>
        <w:contextualSpacing/>
        <w:rPr>
          <w:b/>
          <w:iCs/>
          <w:sz w:val="24"/>
          <w:szCs w:val="24"/>
          <w:lang w:eastAsia="ja-JP"/>
        </w:rPr>
      </w:pPr>
      <w:r w:rsidRPr="00A60776">
        <w:rPr>
          <w:b/>
          <w:iCs/>
          <w:sz w:val="24"/>
          <w:szCs w:val="24"/>
          <w:lang w:eastAsia="ja-JP"/>
        </w:rPr>
        <w:t>Промежуточная аттестация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Формами промежуточной аттестации являются зачет и экзамен.</w:t>
      </w:r>
    </w:p>
    <w:p w:rsidR="00B635EC" w:rsidRPr="00A60776" w:rsidRDefault="00B635EC" w:rsidP="00B635EC">
      <w:pPr>
        <w:tabs>
          <w:tab w:val="num" w:pos="1418"/>
        </w:tabs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Формы промежуточной аттестации, порядок начисления баллов и фонды оцено</w:t>
      </w:r>
      <w:r w:rsidRPr="00A60776">
        <w:rPr>
          <w:sz w:val="24"/>
          <w:szCs w:val="24"/>
        </w:rPr>
        <w:t>ч</w:t>
      </w:r>
      <w:r w:rsidRPr="00A60776">
        <w:rPr>
          <w:sz w:val="24"/>
          <w:szCs w:val="24"/>
        </w:rPr>
        <w:t>ных средств для промежуточной аттестации разрабатываются кафедрой, исходя из спец</w:t>
      </w:r>
      <w:r w:rsidRPr="00A60776">
        <w:rPr>
          <w:sz w:val="24"/>
          <w:szCs w:val="24"/>
        </w:rPr>
        <w:t>и</w:t>
      </w:r>
      <w:r w:rsidRPr="00A60776">
        <w:rPr>
          <w:sz w:val="24"/>
          <w:szCs w:val="24"/>
        </w:rPr>
        <w:t>фики дисциплины, оформляются в виде приложений к учебной программе и утверждаю</w:t>
      </w:r>
      <w:r w:rsidRPr="00A60776">
        <w:rPr>
          <w:sz w:val="24"/>
          <w:szCs w:val="24"/>
        </w:rPr>
        <w:t>т</w:t>
      </w:r>
      <w:r w:rsidRPr="00A60776">
        <w:rPr>
          <w:sz w:val="24"/>
          <w:szCs w:val="24"/>
        </w:rPr>
        <w:t>ся в установленном порядке, после чего размещаются в комплекте материалов учебно-методического обеспечения дисциплины.</w:t>
      </w:r>
    </w:p>
    <w:p w:rsidR="00B635EC" w:rsidRPr="00A60776" w:rsidRDefault="00B635EC" w:rsidP="00B635EC">
      <w:pPr>
        <w:spacing w:line="240" w:lineRule="auto"/>
        <w:rPr>
          <w:b/>
          <w:iCs/>
          <w:sz w:val="24"/>
          <w:szCs w:val="24"/>
        </w:rPr>
      </w:pPr>
      <w:r w:rsidRPr="00A60776">
        <w:rPr>
          <w:b/>
          <w:iCs/>
          <w:sz w:val="24"/>
          <w:szCs w:val="24"/>
        </w:rPr>
        <w:t xml:space="preserve">Зачет </w:t>
      </w:r>
    </w:p>
    <w:p w:rsidR="00B635EC" w:rsidRPr="00A60776" w:rsidRDefault="00B635EC" w:rsidP="00B635EC">
      <w:pPr>
        <w:spacing w:line="240" w:lineRule="auto"/>
        <w:contextualSpacing/>
        <w:rPr>
          <w:iCs/>
          <w:sz w:val="24"/>
          <w:szCs w:val="24"/>
        </w:rPr>
      </w:pPr>
      <w:r w:rsidRPr="00A60776">
        <w:rPr>
          <w:iCs/>
          <w:sz w:val="24"/>
          <w:szCs w:val="24"/>
        </w:rPr>
        <w:t>В рамках рейтинговой системы контроля успеваемости студентов, зачет по дисц</w:t>
      </w:r>
      <w:r w:rsidRPr="00A60776">
        <w:rPr>
          <w:iCs/>
          <w:sz w:val="24"/>
          <w:szCs w:val="24"/>
        </w:rPr>
        <w:t>и</w:t>
      </w:r>
      <w:r w:rsidRPr="00A60776">
        <w:rPr>
          <w:iCs/>
          <w:sz w:val="24"/>
          <w:szCs w:val="24"/>
        </w:rPr>
        <w:t>плине формируется набором в течение семестра предусмотренной  в программе дисци</w:t>
      </w:r>
      <w:r w:rsidRPr="00A60776">
        <w:rPr>
          <w:iCs/>
          <w:sz w:val="24"/>
          <w:szCs w:val="24"/>
        </w:rPr>
        <w:t>п</w:t>
      </w:r>
      <w:r w:rsidRPr="00A60776">
        <w:rPr>
          <w:iCs/>
          <w:sz w:val="24"/>
          <w:szCs w:val="24"/>
        </w:rPr>
        <w:t xml:space="preserve">лины суммы баллов, при выполнении им всех контрольных мероприятий.  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Зачет по курсовому проекту (работе) проставляется по результатам защиты студе</w:t>
      </w:r>
      <w:r w:rsidRPr="00A60776">
        <w:rPr>
          <w:sz w:val="24"/>
          <w:szCs w:val="24"/>
        </w:rPr>
        <w:t>н</w:t>
      </w:r>
      <w:r w:rsidRPr="00A60776">
        <w:rPr>
          <w:sz w:val="24"/>
          <w:szCs w:val="24"/>
        </w:rPr>
        <w:t>тами курсового проекта (работы), как правило, перед комиссией, назначенной кафедрой.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Зачет по производственной практике проставляется на основе результатов защиты отчета о выполненной работе с учетом мнения руководителя практики от предприятия.</w:t>
      </w:r>
    </w:p>
    <w:p w:rsidR="00B635EC" w:rsidRPr="00A60776" w:rsidRDefault="00B635EC" w:rsidP="00B635EC">
      <w:pPr>
        <w:spacing w:line="240" w:lineRule="auto"/>
        <w:contextualSpacing/>
        <w:rPr>
          <w:b/>
          <w:sz w:val="24"/>
          <w:szCs w:val="24"/>
        </w:rPr>
      </w:pPr>
      <w:r w:rsidRPr="00A60776">
        <w:rPr>
          <w:b/>
          <w:sz w:val="24"/>
          <w:szCs w:val="24"/>
        </w:rPr>
        <w:t xml:space="preserve">Экзамен 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iCs/>
          <w:sz w:val="24"/>
          <w:szCs w:val="24"/>
        </w:rPr>
        <w:t xml:space="preserve">В рамках рейтинговой системы контроля успеваемости студентов, </w:t>
      </w:r>
      <w:r w:rsidRPr="00A60776">
        <w:rPr>
          <w:b/>
          <w:sz w:val="24"/>
          <w:szCs w:val="24"/>
        </w:rPr>
        <w:t>семестровая с</w:t>
      </w:r>
      <w:r w:rsidRPr="00A60776">
        <w:rPr>
          <w:b/>
          <w:sz w:val="24"/>
          <w:szCs w:val="24"/>
        </w:rPr>
        <w:t>о</w:t>
      </w:r>
      <w:r w:rsidRPr="00A60776">
        <w:rPr>
          <w:b/>
          <w:sz w:val="24"/>
          <w:szCs w:val="24"/>
        </w:rPr>
        <w:t>ставляющая</w:t>
      </w:r>
      <w:r w:rsidRPr="00A60776">
        <w:rPr>
          <w:sz w:val="24"/>
          <w:szCs w:val="24"/>
        </w:rPr>
        <w:t xml:space="preserve"> балльной оценки по </w:t>
      </w:r>
      <w:r w:rsidRPr="00A60776">
        <w:rPr>
          <w:iCs/>
          <w:color w:val="000000"/>
          <w:sz w:val="24"/>
          <w:szCs w:val="24"/>
        </w:rPr>
        <w:t xml:space="preserve">дисциплине </w:t>
      </w:r>
      <w:r w:rsidRPr="00A60776">
        <w:rPr>
          <w:iCs/>
          <w:sz w:val="24"/>
          <w:szCs w:val="24"/>
        </w:rPr>
        <w:t>формируется при наборе заданной в пр</w:t>
      </w:r>
      <w:r w:rsidRPr="00A60776">
        <w:rPr>
          <w:iCs/>
          <w:sz w:val="24"/>
          <w:szCs w:val="24"/>
        </w:rPr>
        <w:t>о</w:t>
      </w:r>
      <w:r w:rsidRPr="00A60776">
        <w:rPr>
          <w:iCs/>
          <w:sz w:val="24"/>
          <w:szCs w:val="24"/>
        </w:rPr>
        <w:t>грамме дисциплины суммы баллов, получаемых студентом при текущем контроле в пр</w:t>
      </w:r>
      <w:r w:rsidRPr="00A60776">
        <w:rPr>
          <w:iCs/>
          <w:sz w:val="24"/>
          <w:szCs w:val="24"/>
        </w:rPr>
        <w:t>о</w:t>
      </w:r>
      <w:r w:rsidRPr="00A60776">
        <w:rPr>
          <w:iCs/>
          <w:sz w:val="24"/>
          <w:szCs w:val="24"/>
        </w:rPr>
        <w:t xml:space="preserve">цессе освоения модулей </w:t>
      </w:r>
      <w:r w:rsidRPr="00A60776">
        <w:rPr>
          <w:sz w:val="24"/>
          <w:szCs w:val="24"/>
        </w:rPr>
        <w:t>учебной дисциплины</w:t>
      </w:r>
      <w:r w:rsidRPr="00A60776">
        <w:rPr>
          <w:iCs/>
          <w:sz w:val="24"/>
          <w:szCs w:val="24"/>
        </w:rPr>
        <w:t xml:space="preserve"> в течение семестра.</w:t>
      </w:r>
    </w:p>
    <w:p w:rsidR="00B635EC" w:rsidRPr="00A60776" w:rsidRDefault="00BC1B12" w:rsidP="00B635EC">
      <w:pPr>
        <w:spacing w:line="240" w:lineRule="auto"/>
        <w:contextualSpacing/>
        <w:rPr>
          <w:sz w:val="24"/>
          <w:szCs w:val="24"/>
        </w:rPr>
      </w:pPr>
      <w:r w:rsidRPr="00BC1B12">
        <w:rPr>
          <w:b/>
          <w:noProof/>
          <w:sz w:val="24"/>
          <w:szCs w:val="24"/>
          <w:u w:val="singl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7" type="#_x0000_t202" style="position:absolute;left:0;text-align:left;margin-left:-34.05pt;margin-top:-836.7pt;width:22.6pt;height:33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JGtAIAALo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" filled="f" stroked="f">
            <v:textbox>
              <w:txbxContent>
                <w:p w:rsidR="002A4E46" w:rsidRDefault="002A4E46" w:rsidP="00B635EC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 w:rsidRPr="00BE338D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!</w:t>
                  </w:r>
                </w:p>
              </w:txbxContent>
            </v:textbox>
          </v:shape>
        </w:pict>
      </w:r>
      <w:r w:rsidR="00B635EC" w:rsidRPr="00A60776">
        <w:rPr>
          <w:b/>
          <w:sz w:val="24"/>
          <w:szCs w:val="24"/>
        </w:rPr>
        <w:t xml:space="preserve">Экзаменационную составляющую </w:t>
      </w:r>
      <w:r w:rsidR="00B635EC" w:rsidRPr="00A60776">
        <w:rPr>
          <w:sz w:val="24"/>
          <w:szCs w:val="24"/>
        </w:rPr>
        <w:t>балльной оценки студент может набрать по итогам промежуточной аттестации в форме экзамена по дисциплине во время экзаменац</w:t>
      </w:r>
      <w:r w:rsidR="00B635EC" w:rsidRPr="00A60776">
        <w:rPr>
          <w:sz w:val="24"/>
          <w:szCs w:val="24"/>
        </w:rPr>
        <w:t>и</w:t>
      </w:r>
      <w:r w:rsidR="00B635EC" w:rsidRPr="00A60776">
        <w:rPr>
          <w:sz w:val="24"/>
          <w:szCs w:val="24"/>
        </w:rPr>
        <w:t>онной сессии. По решению кафедры и при соответствующем построении учебного граф</w:t>
      </w:r>
      <w:r w:rsidR="00B635EC" w:rsidRPr="00A60776">
        <w:rPr>
          <w:sz w:val="24"/>
          <w:szCs w:val="24"/>
        </w:rPr>
        <w:t>и</w:t>
      </w:r>
      <w:r w:rsidR="00B635EC" w:rsidRPr="00A60776">
        <w:rPr>
          <w:sz w:val="24"/>
          <w:szCs w:val="24"/>
        </w:rPr>
        <w:t>ка дисциплины экзаменационная составляющая может быть сформирована в течение учебного времени семестра. При этом экзаменационная сессия может использоваться для сдачи задолженностей по контрольным мероприятиям или для повышения семестровой составляющей оценки по учебной дисциплине.</w:t>
      </w:r>
    </w:p>
    <w:p w:rsidR="00B635EC" w:rsidRPr="00A60776" w:rsidRDefault="00B635EC" w:rsidP="00B635EC">
      <w:pPr>
        <w:spacing w:line="240" w:lineRule="auto"/>
        <w:contextualSpacing/>
        <w:rPr>
          <w:iCs/>
          <w:sz w:val="24"/>
          <w:szCs w:val="24"/>
          <w:lang w:eastAsia="ja-JP"/>
        </w:rPr>
      </w:pPr>
      <w:r w:rsidRPr="00A60776">
        <w:rPr>
          <w:sz w:val="24"/>
          <w:szCs w:val="24"/>
        </w:rPr>
        <w:t>Вопросы для контроля ключевых, базовых знаний, умений и навыков по дисципл</w:t>
      </w:r>
      <w:r w:rsidRPr="00A60776">
        <w:rPr>
          <w:sz w:val="24"/>
          <w:szCs w:val="24"/>
        </w:rPr>
        <w:t>и</w:t>
      </w:r>
      <w:r w:rsidRPr="00A60776">
        <w:rPr>
          <w:sz w:val="24"/>
          <w:szCs w:val="24"/>
        </w:rPr>
        <w:t>не должны формулироваться ведущими преподавателями по дисциплине, утверждаться заведующим кафедрой и вноситься в программу дисциплины. Контрольные вопросы для проверки ключевых результатов обучения по дисциплине должны обеспечивать возмо</w:t>
      </w:r>
      <w:r w:rsidRPr="00A60776">
        <w:rPr>
          <w:sz w:val="24"/>
          <w:szCs w:val="24"/>
        </w:rPr>
        <w:t>ж</w:t>
      </w:r>
      <w:r w:rsidRPr="00A60776">
        <w:rPr>
          <w:sz w:val="24"/>
          <w:szCs w:val="24"/>
        </w:rPr>
        <w:t>ность объективной независимой оценки знаний, умений и навыков, приобретенных ст</w:t>
      </w:r>
      <w:r w:rsidRPr="00A60776">
        <w:rPr>
          <w:sz w:val="24"/>
          <w:szCs w:val="24"/>
        </w:rPr>
        <w:t>у</w:t>
      </w:r>
      <w:r w:rsidRPr="00A60776">
        <w:rPr>
          <w:sz w:val="24"/>
          <w:szCs w:val="24"/>
        </w:rPr>
        <w:t>дентом.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Экзамены проводятся, как правило, в письменной форме по билетам, составленным из вопросов, внесенных в программу дисциплины. На устном экзамене все дополнител</w:t>
      </w:r>
      <w:r w:rsidRPr="00A60776">
        <w:rPr>
          <w:sz w:val="24"/>
          <w:szCs w:val="24"/>
        </w:rPr>
        <w:t>ь</w:t>
      </w:r>
      <w:r w:rsidRPr="00A60776">
        <w:rPr>
          <w:sz w:val="24"/>
          <w:szCs w:val="24"/>
        </w:rPr>
        <w:t>ные вопросы должны фиксироваться на экзаменационных листах. Кафедры, обучающие студентов с ограниченными возможностями, учитывают рекомендации ГУИМЦ.</w:t>
      </w:r>
    </w:p>
    <w:p w:rsidR="00B635EC" w:rsidRPr="00A60776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iCs/>
          <w:sz w:val="24"/>
          <w:szCs w:val="24"/>
          <w:lang w:eastAsia="ja-JP"/>
        </w:rPr>
        <w:t>На экзамен выделяется 30 баллов из 100. Количество вопросов и задач</w:t>
      </w:r>
      <w:r w:rsidRPr="00A60776">
        <w:rPr>
          <w:iCs/>
          <w:color w:val="FF0000"/>
          <w:sz w:val="24"/>
          <w:szCs w:val="24"/>
          <w:lang w:eastAsia="ja-JP"/>
        </w:rPr>
        <w:t xml:space="preserve"> </w:t>
      </w:r>
      <w:r w:rsidRPr="00A60776">
        <w:rPr>
          <w:iCs/>
          <w:sz w:val="24"/>
          <w:szCs w:val="24"/>
          <w:lang w:eastAsia="ja-JP"/>
        </w:rPr>
        <w:t>в билете не может превышать количество модулей учебной дисциплины в текущем семестре. Каждый вопрос и каждая задача билета оцениваются в баллах, количество которых указывается в билете. Содержание билетов доводят до студентов на консультации перед экзаменом. Э</w:t>
      </w:r>
      <w:r w:rsidRPr="00A60776">
        <w:rPr>
          <w:iCs/>
          <w:sz w:val="24"/>
          <w:szCs w:val="24"/>
          <w:lang w:eastAsia="ja-JP"/>
        </w:rPr>
        <w:t>к</w:t>
      </w:r>
      <w:r w:rsidRPr="00A60776">
        <w:rPr>
          <w:iCs/>
          <w:sz w:val="24"/>
          <w:szCs w:val="24"/>
          <w:lang w:eastAsia="ja-JP"/>
        </w:rPr>
        <w:t>замен считается сданным, если за него студент получил в сумме не менее 15 баллов. Ст</w:t>
      </w:r>
      <w:r w:rsidRPr="00A60776">
        <w:rPr>
          <w:iCs/>
          <w:sz w:val="24"/>
          <w:szCs w:val="24"/>
          <w:lang w:eastAsia="ja-JP"/>
        </w:rPr>
        <w:t>у</w:t>
      </w:r>
      <w:r w:rsidRPr="00A60776">
        <w:rPr>
          <w:iCs/>
          <w:sz w:val="24"/>
          <w:szCs w:val="24"/>
          <w:lang w:eastAsia="ja-JP"/>
        </w:rPr>
        <w:t>дент, получивший меньший балл, признаётся не прошедшим промежуточную аттестацию по данной дисциплине и в зачётной ведомости ему проставляется оценка «неудовлетвор</w:t>
      </w:r>
      <w:r w:rsidRPr="00A60776">
        <w:rPr>
          <w:iCs/>
          <w:sz w:val="24"/>
          <w:szCs w:val="24"/>
          <w:lang w:eastAsia="ja-JP"/>
        </w:rPr>
        <w:t>и</w:t>
      </w:r>
      <w:r w:rsidRPr="00A60776">
        <w:rPr>
          <w:iCs/>
          <w:sz w:val="24"/>
          <w:szCs w:val="24"/>
          <w:lang w:eastAsia="ja-JP"/>
        </w:rPr>
        <w:t>тельно»</w:t>
      </w:r>
    </w:p>
    <w:p w:rsidR="00B635EC" w:rsidRPr="00A60776" w:rsidRDefault="00B635EC" w:rsidP="00B635EC">
      <w:pPr>
        <w:spacing w:line="240" w:lineRule="auto"/>
        <w:rPr>
          <w:sz w:val="24"/>
          <w:szCs w:val="24"/>
        </w:rPr>
      </w:pPr>
      <w:r w:rsidRPr="00A60776">
        <w:rPr>
          <w:sz w:val="24"/>
          <w:szCs w:val="24"/>
        </w:rPr>
        <w:t>Сумма баллов по всем модулям учебной дисциплины образует рейтинговую оценку по дисциплине за семестр.</w:t>
      </w:r>
    </w:p>
    <w:p w:rsidR="00B635EC" w:rsidRDefault="00B635EC" w:rsidP="00011046">
      <w:pPr>
        <w:widowControl w:val="0"/>
        <w:overflowPunct w:val="0"/>
        <w:autoSpaceDE w:val="0"/>
        <w:autoSpaceDN w:val="0"/>
        <w:adjustRightInd w:val="0"/>
        <w:spacing w:line="240" w:lineRule="auto"/>
        <w:textAlignment w:val="baseline"/>
        <w:rPr>
          <w:b/>
          <w:bCs/>
          <w:iCs/>
          <w:szCs w:val="24"/>
        </w:rPr>
      </w:pPr>
      <w:r>
        <w:rPr>
          <w:sz w:val="24"/>
          <w:szCs w:val="24"/>
        </w:rPr>
        <w:t>Оценивание дисциплины ведется в соответствии с Положением о текущем и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межуточном контроле.  </w:t>
      </w:r>
    </w:p>
    <w:p w:rsidR="00B635EC" w:rsidRDefault="00B635EC" w:rsidP="00B635EC">
      <w:pPr>
        <w:pStyle w:val="31"/>
        <w:widowControl w:val="0"/>
        <w:spacing w:line="240" w:lineRule="auto"/>
        <w:ind w:firstLine="0"/>
        <w:contextualSpacing/>
        <w:jc w:val="left"/>
        <w:rPr>
          <w:b/>
          <w:bCs/>
          <w:iCs/>
          <w:szCs w:val="24"/>
        </w:rPr>
      </w:pPr>
    </w:p>
    <w:p w:rsidR="00B635EC" w:rsidRPr="00342008" w:rsidRDefault="00B635EC" w:rsidP="00B635EC">
      <w:pPr>
        <w:pStyle w:val="31"/>
        <w:widowControl w:val="0"/>
        <w:spacing w:line="240" w:lineRule="auto"/>
        <w:ind w:firstLine="0"/>
        <w:contextualSpacing/>
        <w:jc w:val="left"/>
        <w:rPr>
          <w:b/>
          <w:bCs/>
          <w:iCs/>
          <w:szCs w:val="24"/>
        </w:rPr>
      </w:pPr>
      <w:r w:rsidRPr="00342008">
        <w:rPr>
          <w:b/>
          <w:bCs/>
          <w:iCs/>
          <w:szCs w:val="24"/>
        </w:rPr>
        <w:t>Методика оценки по рейтингу</w:t>
      </w:r>
    </w:p>
    <w:p w:rsidR="00B635EC" w:rsidRDefault="00B635EC" w:rsidP="00011046">
      <w:pPr>
        <w:spacing w:line="240" w:lineRule="auto"/>
        <w:ind w:firstLine="708"/>
        <w:contextualSpacing/>
        <w:rPr>
          <w:sz w:val="24"/>
          <w:szCs w:val="24"/>
        </w:rPr>
      </w:pPr>
      <w:r w:rsidRPr="00342008">
        <w:rPr>
          <w:sz w:val="24"/>
          <w:szCs w:val="24"/>
        </w:rPr>
        <w:t>Студент, выполнивший все предусмотренные учебным планом задания и сдавший все контрольные мероприятия, получает итоговую оценку по дисциплине за семестр в с</w:t>
      </w:r>
      <w:r w:rsidRPr="00342008">
        <w:rPr>
          <w:sz w:val="24"/>
          <w:szCs w:val="24"/>
        </w:rPr>
        <w:t>о</w:t>
      </w:r>
      <w:r w:rsidRPr="00342008">
        <w:rPr>
          <w:sz w:val="24"/>
          <w:szCs w:val="24"/>
        </w:rPr>
        <w:t>ответствии со шкалой:</w:t>
      </w:r>
    </w:p>
    <w:p w:rsidR="00B635EC" w:rsidRDefault="00B635EC" w:rsidP="00B635EC">
      <w:pPr>
        <w:spacing w:line="240" w:lineRule="auto"/>
        <w:contextualSpacing/>
        <w:rPr>
          <w:sz w:val="24"/>
          <w:szCs w:val="24"/>
        </w:rPr>
      </w:pPr>
      <w:r w:rsidRPr="00A60776">
        <w:rPr>
          <w:sz w:val="24"/>
          <w:szCs w:val="24"/>
        </w:rPr>
        <w:t>Студент, выполнивший все предусмотренные учебным планом задания и сдавший все контрольные мероприятия, получает итоговую оценку по дисциплине за семестр в с</w:t>
      </w:r>
      <w:r w:rsidRPr="00A60776">
        <w:rPr>
          <w:sz w:val="24"/>
          <w:szCs w:val="24"/>
        </w:rPr>
        <w:t>о</w:t>
      </w:r>
      <w:r w:rsidRPr="00A60776">
        <w:rPr>
          <w:sz w:val="24"/>
          <w:szCs w:val="24"/>
        </w:rPr>
        <w:t>ответствии со шкалой:</w:t>
      </w:r>
    </w:p>
    <w:p w:rsidR="00703EB7" w:rsidRDefault="00703EB7" w:rsidP="00B635EC">
      <w:pPr>
        <w:spacing w:line="240" w:lineRule="auto"/>
        <w:contextualSpacing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8"/>
        <w:gridCol w:w="3509"/>
        <w:gridCol w:w="2434"/>
      </w:tblGrid>
      <w:tr w:rsidR="00703EB7" w:rsidRPr="00515B66" w:rsidTr="006E0F27">
        <w:trPr>
          <w:jc w:val="center"/>
        </w:trPr>
        <w:tc>
          <w:tcPr>
            <w:tcW w:w="1818" w:type="dxa"/>
            <w:vAlign w:val="center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Рейтинг</w:t>
            </w:r>
          </w:p>
        </w:tc>
        <w:tc>
          <w:tcPr>
            <w:tcW w:w="3509" w:type="dxa"/>
          </w:tcPr>
          <w:p w:rsidR="00703EB7" w:rsidRPr="00515B66" w:rsidRDefault="00703EB7" w:rsidP="006E0F27">
            <w:pPr>
              <w:pStyle w:val="31"/>
              <w:spacing w:before="60" w:line="200" w:lineRule="exact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 w:val="22"/>
                <w:szCs w:val="22"/>
                <w:highlight w:val="yellow"/>
              </w:rPr>
              <w:t>Оценка на экзамене, дифференц</w:t>
            </w:r>
            <w:r w:rsidRPr="00515B66">
              <w:rPr>
                <w:rFonts w:eastAsia="MS Mincho"/>
                <w:sz w:val="22"/>
                <w:szCs w:val="22"/>
                <w:highlight w:val="yellow"/>
              </w:rPr>
              <w:t>и</w:t>
            </w:r>
            <w:r w:rsidRPr="00515B66">
              <w:rPr>
                <w:rFonts w:eastAsia="MS Mincho"/>
                <w:sz w:val="22"/>
                <w:szCs w:val="22"/>
                <w:highlight w:val="yellow"/>
              </w:rPr>
              <w:t>рованном зачёте</w:t>
            </w:r>
          </w:p>
        </w:tc>
        <w:tc>
          <w:tcPr>
            <w:tcW w:w="2434" w:type="dxa"/>
            <w:vAlign w:val="center"/>
          </w:tcPr>
          <w:p w:rsidR="00703EB7" w:rsidRPr="00515B66" w:rsidRDefault="00703EB7" w:rsidP="006E0F27">
            <w:pPr>
              <w:pStyle w:val="31"/>
              <w:spacing w:before="60"/>
              <w:ind w:firstLine="0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Оценка на зачете</w:t>
            </w:r>
          </w:p>
        </w:tc>
      </w:tr>
      <w:tr w:rsidR="00703EB7" w:rsidRPr="00515B66" w:rsidTr="006E0F27">
        <w:trPr>
          <w:jc w:val="center"/>
        </w:trPr>
        <w:tc>
          <w:tcPr>
            <w:tcW w:w="1818" w:type="dxa"/>
            <w:vAlign w:val="center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85 – 100</w:t>
            </w:r>
          </w:p>
        </w:tc>
        <w:tc>
          <w:tcPr>
            <w:tcW w:w="3509" w:type="dxa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отлично</w:t>
            </w:r>
          </w:p>
        </w:tc>
        <w:tc>
          <w:tcPr>
            <w:tcW w:w="2434" w:type="dxa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зачтено</w:t>
            </w:r>
          </w:p>
        </w:tc>
      </w:tr>
      <w:tr w:rsidR="00703EB7" w:rsidRPr="00515B66" w:rsidTr="006E0F27">
        <w:trPr>
          <w:jc w:val="center"/>
        </w:trPr>
        <w:tc>
          <w:tcPr>
            <w:tcW w:w="1818" w:type="dxa"/>
            <w:vAlign w:val="center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70 - 84</w:t>
            </w:r>
          </w:p>
        </w:tc>
        <w:tc>
          <w:tcPr>
            <w:tcW w:w="3509" w:type="dxa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хорошо</w:t>
            </w:r>
          </w:p>
        </w:tc>
        <w:tc>
          <w:tcPr>
            <w:tcW w:w="2434" w:type="dxa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зачтено</w:t>
            </w:r>
          </w:p>
        </w:tc>
      </w:tr>
      <w:tr w:rsidR="00703EB7" w:rsidRPr="00515B66" w:rsidTr="006E0F27">
        <w:trPr>
          <w:jc w:val="center"/>
        </w:trPr>
        <w:tc>
          <w:tcPr>
            <w:tcW w:w="1818" w:type="dxa"/>
            <w:vAlign w:val="center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60 – 69</w:t>
            </w:r>
          </w:p>
        </w:tc>
        <w:tc>
          <w:tcPr>
            <w:tcW w:w="3509" w:type="dxa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удовлетворительно</w:t>
            </w:r>
          </w:p>
        </w:tc>
        <w:tc>
          <w:tcPr>
            <w:tcW w:w="2434" w:type="dxa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зачтено</w:t>
            </w:r>
          </w:p>
        </w:tc>
      </w:tr>
      <w:tr w:rsidR="00703EB7" w:rsidRPr="00DA7A92" w:rsidTr="006E0F27">
        <w:trPr>
          <w:jc w:val="center"/>
        </w:trPr>
        <w:tc>
          <w:tcPr>
            <w:tcW w:w="1818" w:type="dxa"/>
            <w:vAlign w:val="center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0-59</w:t>
            </w:r>
          </w:p>
        </w:tc>
        <w:tc>
          <w:tcPr>
            <w:tcW w:w="3509" w:type="dxa"/>
          </w:tcPr>
          <w:p w:rsidR="00703EB7" w:rsidRPr="00515B66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  <w:highlight w:val="yellow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неудовлетворительно</w:t>
            </w:r>
          </w:p>
        </w:tc>
        <w:tc>
          <w:tcPr>
            <w:tcW w:w="2434" w:type="dxa"/>
          </w:tcPr>
          <w:p w:rsidR="00703EB7" w:rsidRPr="002419E3" w:rsidRDefault="00703EB7" w:rsidP="006E0F27">
            <w:pPr>
              <w:pStyle w:val="31"/>
              <w:spacing w:before="60"/>
              <w:ind w:firstLine="0"/>
              <w:jc w:val="center"/>
              <w:rPr>
                <w:rFonts w:eastAsia="MS Mincho"/>
                <w:szCs w:val="24"/>
              </w:rPr>
            </w:pPr>
            <w:r w:rsidRPr="00515B66">
              <w:rPr>
                <w:rFonts w:eastAsia="MS Mincho"/>
                <w:szCs w:val="24"/>
                <w:highlight w:val="yellow"/>
              </w:rPr>
              <w:t>не зачтено</w:t>
            </w:r>
          </w:p>
        </w:tc>
      </w:tr>
    </w:tbl>
    <w:p w:rsidR="00703EB7" w:rsidRPr="00A60776" w:rsidRDefault="00703EB7" w:rsidP="00B635EC">
      <w:pPr>
        <w:spacing w:line="240" w:lineRule="auto"/>
        <w:contextualSpacing/>
        <w:rPr>
          <w:sz w:val="24"/>
          <w:szCs w:val="24"/>
        </w:rPr>
      </w:pPr>
    </w:p>
    <w:p w:rsidR="00B635EC" w:rsidRPr="00A60776" w:rsidRDefault="00B635EC" w:rsidP="00B635EC">
      <w:pPr>
        <w:spacing w:line="240" w:lineRule="auto"/>
        <w:contextualSpacing/>
        <w:rPr>
          <w:iCs/>
          <w:sz w:val="24"/>
          <w:szCs w:val="24"/>
          <w:lang w:eastAsia="ja-JP"/>
        </w:rPr>
      </w:pPr>
      <w:bookmarkStart w:id="14" w:name="_GoBack"/>
      <w:bookmarkEnd w:id="14"/>
      <w:r w:rsidRPr="00A60776">
        <w:rPr>
          <w:iCs/>
          <w:sz w:val="24"/>
          <w:szCs w:val="24"/>
          <w:lang w:eastAsia="ja-JP"/>
        </w:rPr>
        <w:t>При наборе студентом по результатам текущего контроля по дисциплине 60 и б</w:t>
      </w:r>
      <w:r w:rsidRPr="00A60776">
        <w:rPr>
          <w:iCs/>
          <w:sz w:val="24"/>
          <w:szCs w:val="24"/>
          <w:lang w:eastAsia="ja-JP"/>
        </w:rPr>
        <w:t>о</w:t>
      </w:r>
      <w:r w:rsidRPr="00A60776">
        <w:rPr>
          <w:iCs/>
          <w:sz w:val="24"/>
          <w:szCs w:val="24"/>
          <w:lang w:eastAsia="ja-JP"/>
        </w:rPr>
        <w:t xml:space="preserve">лее баллов, при обязательной сдаче им всех предусмотренных в программе контрольных мероприятий, ему, если не предусмотрена промежуточная аттестация по дисциплине в </w:t>
      </w:r>
      <w:r w:rsidRPr="00A60776">
        <w:rPr>
          <w:iCs/>
          <w:sz w:val="24"/>
          <w:szCs w:val="24"/>
          <w:lang w:eastAsia="ja-JP"/>
        </w:rPr>
        <w:lastRenderedPageBreak/>
        <w:t>форме экзамена или защиты курсового проекта (работы) или практики, выставляется «з</w:t>
      </w:r>
      <w:r w:rsidRPr="00A60776">
        <w:rPr>
          <w:iCs/>
          <w:sz w:val="24"/>
          <w:szCs w:val="24"/>
          <w:lang w:eastAsia="ja-JP"/>
        </w:rPr>
        <w:t>а</w:t>
      </w:r>
      <w:r w:rsidRPr="00A60776">
        <w:rPr>
          <w:iCs/>
          <w:sz w:val="24"/>
          <w:szCs w:val="24"/>
          <w:lang w:eastAsia="ja-JP"/>
        </w:rPr>
        <w:t>чет» или соответствующая набранным баллам оценка.</w:t>
      </w:r>
    </w:p>
    <w:p w:rsidR="00011046" w:rsidRDefault="00011046" w:rsidP="00B635EC">
      <w:pPr>
        <w:spacing w:line="240" w:lineRule="auto"/>
        <w:contextualSpacing/>
        <w:rPr>
          <w:b/>
          <w:iCs/>
          <w:color w:val="000000"/>
          <w:sz w:val="24"/>
          <w:szCs w:val="24"/>
          <w:lang w:eastAsia="ja-JP"/>
        </w:rPr>
      </w:pPr>
    </w:p>
    <w:p w:rsidR="00011046" w:rsidRDefault="00011046" w:rsidP="00B635EC">
      <w:pPr>
        <w:spacing w:line="240" w:lineRule="auto"/>
        <w:contextualSpacing/>
        <w:rPr>
          <w:b/>
          <w:iCs/>
          <w:color w:val="000000"/>
          <w:sz w:val="24"/>
          <w:szCs w:val="24"/>
          <w:lang w:eastAsia="ja-JP"/>
        </w:rPr>
      </w:pPr>
    </w:p>
    <w:p w:rsidR="00B635EC" w:rsidRPr="00A60776" w:rsidRDefault="00B635EC" w:rsidP="00B635EC">
      <w:pPr>
        <w:spacing w:line="240" w:lineRule="auto"/>
        <w:contextualSpacing/>
        <w:rPr>
          <w:b/>
          <w:iCs/>
          <w:color w:val="000000"/>
          <w:sz w:val="24"/>
          <w:szCs w:val="24"/>
          <w:lang w:eastAsia="ja-JP"/>
        </w:rPr>
      </w:pPr>
      <w:r w:rsidRPr="00A60776">
        <w:rPr>
          <w:b/>
          <w:iCs/>
          <w:color w:val="000000"/>
          <w:sz w:val="24"/>
          <w:szCs w:val="24"/>
          <w:lang w:eastAsia="ja-JP"/>
        </w:rPr>
        <w:t>Рейтинг по дисциплине</w:t>
      </w:r>
    </w:p>
    <w:p w:rsidR="00B635EC" w:rsidRDefault="00B635EC" w:rsidP="00B635EC">
      <w:pPr>
        <w:spacing w:line="240" w:lineRule="auto"/>
        <w:contextualSpacing/>
        <w:rPr>
          <w:iCs/>
          <w:sz w:val="24"/>
          <w:szCs w:val="24"/>
          <w:lang w:eastAsia="ja-JP"/>
        </w:rPr>
      </w:pPr>
      <w:r w:rsidRPr="00A60776">
        <w:rPr>
          <w:iCs/>
          <w:sz w:val="24"/>
          <w:szCs w:val="24"/>
          <w:lang w:eastAsia="ja-JP"/>
        </w:rPr>
        <w:t>Рейтинг студента по дисциплине за семестр определяется как сумма баллов, пол</w:t>
      </w:r>
      <w:r w:rsidRPr="00A60776">
        <w:rPr>
          <w:iCs/>
          <w:sz w:val="24"/>
          <w:szCs w:val="24"/>
          <w:lang w:eastAsia="ja-JP"/>
        </w:rPr>
        <w:t>у</w:t>
      </w:r>
      <w:r w:rsidRPr="00A60776">
        <w:rPr>
          <w:iCs/>
          <w:sz w:val="24"/>
          <w:szCs w:val="24"/>
          <w:lang w:eastAsia="ja-JP"/>
        </w:rPr>
        <w:t>ченных им за все модули учебной дисциплины, и баллов за промежуточную аттестацию. Максимальное количество баллов за дисциплину в семестре устанавливается равным 100. При наличии в учебном плане экзамена по дисциплине, студент может набрать за работу в семестре максимально 70 баллов и дополнительно 30 баллов – по результатам промеж</w:t>
      </w:r>
      <w:r w:rsidRPr="00A60776">
        <w:rPr>
          <w:iCs/>
          <w:sz w:val="24"/>
          <w:szCs w:val="24"/>
          <w:lang w:eastAsia="ja-JP"/>
        </w:rPr>
        <w:t>у</w:t>
      </w:r>
      <w:r w:rsidRPr="00A60776">
        <w:rPr>
          <w:iCs/>
          <w:sz w:val="24"/>
          <w:szCs w:val="24"/>
          <w:lang w:eastAsia="ja-JP"/>
        </w:rPr>
        <w:t>точной аттестации в форме экзамена. При отсутствии экзамена студенту выставляется его рейтинг по дисциплине (зачет или оценка) в соответствии с набранными им в течение с</w:t>
      </w:r>
      <w:r w:rsidRPr="00A60776">
        <w:rPr>
          <w:iCs/>
          <w:sz w:val="24"/>
          <w:szCs w:val="24"/>
          <w:lang w:eastAsia="ja-JP"/>
        </w:rPr>
        <w:t>е</w:t>
      </w:r>
      <w:r w:rsidRPr="00A60776">
        <w:rPr>
          <w:iCs/>
          <w:sz w:val="24"/>
          <w:szCs w:val="24"/>
          <w:lang w:eastAsia="ja-JP"/>
        </w:rPr>
        <w:t>местра баллами.</w:t>
      </w:r>
    </w:p>
    <w:p w:rsidR="00011046" w:rsidRDefault="00011046">
      <w:pPr>
        <w:spacing w:after="200" w:line="276" w:lineRule="auto"/>
        <w:ind w:firstLine="0"/>
        <w:jc w:val="left"/>
        <w:rPr>
          <w:iCs/>
          <w:sz w:val="24"/>
          <w:szCs w:val="24"/>
          <w:lang w:eastAsia="ja-JP"/>
        </w:rPr>
      </w:pPr>
      <w:r>
        <w:rPr>
          <w:iCs/>
          <w:sz w:val="24"/>
          <w:szCs w:val="24"/>
          <w:lang w:eastAsia="ja-JP"/>
        </w:rPr>
        <w:br w:type="page"/>
      </w:r>
    </w:p>
    <w:p w:rsidR="00011046" w:rsidRPr="00663F8B" w:rsidRDefault="00011046" w:rsidP="00011046">
      <w:pPr>
        <w:pStyle w:val="120"/>
        <w:widowControl w:val="0"/>
        <w:spacing w:line="240" w:lineRule="auto"/>
        <w:ind w:firstLine="0"/>
        <w:contextualSpacing/>
        <w:rPr>
          <w:b/>
          <w:i w:val="0"/>
          <w:iCs w:val="0"/>
          <w:caps/>
          <w:szCs w:val="20"/>
        </w:rPr>
      </w:pPr>
      <w:r w:rsidRPr="00663F8B">
        <w:rPr>
          <w:b/>
          <w:i w:val="0"/>
          <w:iCs w:val="0"/>
          <w:caps/>
          <w:szCs w:val="20"/>
        </w:rPr>
        <w:lastRenderedPageBreak/>
        <w:t>ЛИСТ ВНЕСЕННЫХ ИЗМЕНЕНИЙ И ДОПОЛНЕНИЙ</w:t>
      </w:r>
    </w:p>
    <w:p w:rsidR="00011046" w:rsidRDefault="00011046" w:rsidP="00011046">
      <w:pPr>
        <w:pStyle w:val="120"/>
        <w:widowControl w:val="0"/>
        <w:spacing w:line="240" w:lineRule="auto"/>
        <w:ind w:firstLine="0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3"/>
        <w:gridCol w:w="4788"/>
      </w:tblGrid>
      <w:tr w:rsidR="00011046" w:rsidRPr="00653C5E" w:rsidTr="002A4E46">
        <w:tc>
          <w:tcPr>
            <w:tcW w:w="9847" w:type="dxa"/>
            <w:gridSpan w:val="2"/>
            <w:shd w:val="clear" w:color="auto" w:fill="auto"/>
          </w:tcPr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  <w:r w:rsidRPr="00653C5E">
              <w:rPr>
                <w:i w:val="0"/>
              </w:rPr>
              <w:t>Номер изменения, дата внесения изменения, номер страницы для внесения изменений</w:t>
            </w: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</w:tc>
      </w:tr>
      <w:tr w:rsidR="00011046" w:rsidRPr="00663F8B" w:rsidTr="002A4E46">
        <w:tc>
          <w:tcPr>
            <w:tcW w:w="4923" w:type="dxa"/>
            <w:shd w:val="clear" w:color="auto" w:fill="auto"/>
          </w:tcPr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  <w:r w:rsidRPr="00653C5E">
              <w:rPr>
                <w:i w:val="0"/>
              </w:rPr>
              <w:t>БЫЛО:</w:t>
            </w: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</w:tc>
        <w:tc>
          <w:tcPr>
            <w:tcW w:w="4924" w:type="dxa"/>
            <w:shd w:val="clear" w:color="auto" w:fill="auto"/>
          </w:tcPr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  <w:r w:rsidRPr="00653C5E">
              <w:rPr>
                <w:i w:val="0"/>
              </w:rPr>
              <w:t>СТАЛО:</w:t>
            </w: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</w:tc>
      </w:tr>
      <w:tr w:rsidR="00011046" w:rsidRPr="00653C5E" w:rsidTr="002A4E46">
        <w:tc>
          <w:tcPr>
            <w:tcW w:w="9847" w:type="dxa"/>
            <w:gridSpan w:val="2"/>
            <w:shd w:val="clear" w:color="auto" w:fill="auto"/>
          </w:tcPr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  <w:r w:rsidRPr="00653C5E">
              <w:rPr>
                <w:i w:val="0"/>
              </w:rPr>
              <w:t>Основание:</w:t>
            </w: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</w:tc>
      </w:tr>
      <w:tr w:rsidR="00011046" w:rsidRPr="00653C5E" w:rsidTr="002A4E46">
        <w:tc>
          <w:tcPr>
            <w:tcW w:w="9847" w:type="dxa"/>
            <w:gridSpan w:val="2"/>
            <w:shd w:val="clear" w:color="auto" w:fill="auto"/>
          </w:tcPr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  <w:r w:rsidRPr="00653C5E">
              <w:rPr>
                <w:i w:val="0"/>
              </w:rPr>
              <w:t>Подпись лица, ответственного за внесение изменений</w:t>
            </w:r>
          </w:p>
          <w:p w:rsidR="00011046" w:rsidRPr="00653C5E" w:rsidRDefault="00011046" w:rsidP="002A4E46">
            <w:pPr>
              <w:pStyle w:val="120"/>
              <w:widowControl w:val="0"/>
              <w:spacing w:line="240" w:lineRule="auto"/>
              <w:ind w:firstLine="0"/>
              <w:contextualSpacing/>
              <w:rPr>
                <w:i w:val="0"/>
              </w:rPr>
            </w:pPr>
          </w:p>
        </w:tc>
      </w:tr>
    </w:tbl>
    <w:p w:rsidR="00011046" w:rsidRDefault="00011046" w:rsidP="00011046">
      <w:pPr>
        <w:pStyle w:val="120"/>
        <w:widowControl w:val="0"/>
        <w:spacing w:line="240" w:lineRule="auto"/>
        <w:ind w:firstLine="0"/>
        <w:contextualSpacing/>
      </w:pPr>
    </w:p>
    <w:p w:rsidR="00011046" w:rsidRPr="00A10876" w:rsidRDefault="00011046" w:rsidP="00011046">
      <w:pPr>
        <w:pStyle w:val="120"/>
        <w:widowControl w:val="0"/>
        <w:spacing w:line="240" w:lineRule="auto"/>
        <w:ind w:firstLine="0"/>
        <w:contextualSpacing/>
      </w:pPr>
    </w:p>
    <w:p w:rsidR="00011046" w:rsidRPr="00A60776" w:rsidRDefault="00011046" w:rsidP="00B635EC">
      <w:pPr>
        <w:spacing w:line="240" w:lineRule="auto"/>
        <w:contextualSpacing/>
        <w:rPr>
          <w:iCs/>
          <w:sz w:val="24"/>
          <w:szCs w:val="24"/>
          <w:lang w:eastAsia="ja-JP"/>
        </w:rPr>
      </w:pPr>
    </w:p>
    <w:p w:rsidR="00164C5A" w:rsidRDefault="00164C5A"/>
    <w:sectPr w:rsidR="00164C5A" w:rsidSect="00164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D09" w:rsidRDefault="00387D09">
      <w:pPr>
        <w:spacing w:line="240" w:lineRule="auto"/>
      </w:pPr>
      <w:r>
        <w:separator/>
      </w:r>
    </w:p>
  </w:endnote>
  <w:endnote w:type="continuationSeparator" w:id="1">
    <w:p w:rsidR="00387D09" w:rsidRDefault="00387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NONH H+ TT E 82o 00">
    <w:altName w:val="TT E 82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agmatica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E46" w:rsidRDefault="00BC1B12">
    <w:pPr>
      <w:pStyle w:val="af1"/>
      <w:jc w:val="center"/>
    </w:pPr>
    <w:r>
      <w:fldChar w:fldCharType="begin"/>
    </w:r>
    <w:r w:rsidR="002A4E46">
      <w:instrText xml:space="preserve"> PAGE   \* MERGEFORMAT </w:instrText>
    </w:r>
    <w:r>
      <w:fldChar w:fldCharType="separate"/>
    </w:r>
    <w:r w:rsidR="00515B66">
      <w:rPr>
        <w:noProof/>
      </w:rPr>
      <w:t>17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D09" w:rsidRDefault="00387D09">
      <w:pPr>
        <w:spacing w:line="240" w:lineRule="auto"/>
      </w:pPr>
      <w:r>
        <w:separator/>
      </w:r>
    </w:p>
  </w:footnote>
  <w:footnote w:type="continuationSeparator" w:id="1">
    <w:p w:rsidR="00387D09" w:rsidRDefault="00387D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D527F1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F7A8A"/>
    <w:multiLevelType w:val="hybridMultilevel"/>
    <w:tmpl w:val="9C8E5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F0233"/>
    <w:multiLevelType w:val="hybridMultilevel"/>
    <w:tmpl w:val="854AD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309CF"/>
    <w:multiLevelType w:val="hybridMultilevel"/>
    <w:tmpl w:val="238C2D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00B33"/>
    <w:multiLevelType w:val="hybridMultilevel"/>
    <w:tmpl w:val="30D82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B1574"/>
    <w:multiLevelType w:val="hybridMultilevel"/>
    <w:tmpl w:val="64A8FA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A4C5905"/>
    <w:multiLevelType w:val="hybridMultilevel"/>
    <w:tmpl w:val="674E833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2B645FC9"/>
    <w:multiLevelType w:val="hybridMultilevel"/>
    <w:tmpl w:val="EAFA1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B297F"/>
    <w:multiLevelType w:val="hybridMultilevel"/>
    <w:tmpl w:val="67FCA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31E9C"/>
    <w:multiLevelType w:val="hybridMultilevel"/>
    <w:tmpl w:val="64743C90"/>
    <w:lvl w:ilvl="0" w:tplc="FFF4D0F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A75CB"/>
    <w:multiLevelType w:val="hybridMultilevel"/>
    <w:tmpl w:val="574EB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4E7172"/>
    <w:multiLevelType w:val="hybridMultilevel"/>
    <w:tmpl w:val="0ED45102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4B7F1C6B"/>
    <w:multiLevelType w:val="hybridMultilevel"/>
    <w:tmpl w:val="9FA2B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341DF"/>
    <w:multiLevelType w:val="hybridMultilevel"/>
    <w:tmpl w:val="83062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2618F"/>
    <w:multiLevelType w:val="hybridMultilevel"/>
    <w:tmpl w:val="04768BB4"/>
    <w:lvl w:ilvl="0" w:tplc="04190001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2115E1"/>
    <w:multiLevelType w:val="hybridMultilevel"/>
    <w:tmpl w:val="3D5A3984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7">
    <w:nsid w:val="52A6012B"/>
    <w:multiLevelType w:val="hybridMultilevel"/>
    <w:tmpl w:val="F762E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FF1430"/>
    <w:multiLevelType w:val="hybridMultilevel"/>
    <w:tmpl w:val="39D03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014EEF"/>
    <w:multiLevelType w:val="hybridMultilevel"/>
    <w:tmpl w:val="ABB03066"/>
    <w:styleLink w:val="1"/>
    <w:lvl w:ilvl="0" w:tplc="FEC2E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CA330C7"/>
    <w:multiLevelType w:val="hybridMultilevel"/>
    <w:tmpl w:val="B1D83CAC"/>
    <w:lvl w:ilvl="0" w:tplc="51A0C2C8">
      <w:start w:val="1"/>
      <w:numFmt w:val="bullet"/>
      <w:pStyle w:val="a2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5F172FE4"/>
    <w:multiLevelType w:val="hybridMultilevel"/>
    <w:tmpl w:val="E8D4C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46382A"/>
    <w:multiLevelType w:val="hybridMultilevel"/>
    <w:tmpl w:val="520285F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9804EB"/>
    <w:multiLevelType w:val="hybridMultilevel"/>
    <w:tmpl w:val="C024A0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255205F"/>
    <w:multiLevelType w:val="hybridMultilevel"/>
    <w:tmpl w:val="131A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971094"/>
    <w:multiLevelType w:val="hybridMultilevel"/>
    <w:tmpl w:val="7564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AA5B24"/>
    <w:multiLevelType w:val="hybridMultilevel"/>
    <w:tmpl w:val="A0FA3498"/>
    <w:lvl w:ilvl="0" w:tplc="0E2AA5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FC45A8"/>
    <w:multiLevelType w:val="hybridMultilevel"/>
    <w:tmpl w:val="FD70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24026"/>
    <w:multiLevelType w:val="hybridMultilevel"/>
    <w:tmpl w:val="52F6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7A7EE1"/>
    <w:multiLevelType w:val="hybridMultilevel"/>
    <w:tmpl w:val="8A6AA0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6F0A66"/>
    <w:multiLevelType w:val="multilevel"/>
    <w:tmpl w:val="B1F47B80"/>
    <w:styleLink w:val="1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FF15128"/>
    <w:multiLevelType w:val="hybridMultilevel"/>
    <w:tmpl w:val="44EA4A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2B25F7D"/>
    <w:multiLevelType w:val="multilevel"/>
    <w:tmpl w:val="2FC62266"/>
    <w:styleLink w:val="WWNum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num w:numId="1">
    <w:abstractNumId w:val="0"/>
  </w:num>
  <w:num w:numId="2">
    <w:abstractNumId w:val="15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30"/>
  </w:num>
  <w:num w:numId="6">
    <w:abstractNumId w:val="19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4"/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9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6"/>
  </w:num>
  <w:num w:numId="19">
    <w:abstractNumId w:val="22"/>
  </w:num>
  <w:num w:numId="20">
    <w:abstractNumId w:val="2"/>
  </w:num>
  <w:num w:numId="21">
    <w:abstractNumId w:val="16"/>
  </w:num>
  <w:num w:numId="22">
    <w:abstractNumId w:val="12"/>
  </w:num>
  <w:num w:numId="23">
    <w:abstractNumId w:val="24"/>
  </w:num>
  <w:num w:numId="24">
    <w:abstractNumId w:val="27"/>
  </w:num>
  <w:num w:numId="25">
    <w:abstractNumId w:val="21"/>
  </w:num>
  <w:num w:numId="26">
    <w:abstractNumId w:val="29"/>
  </w:num>
  <w:num w:numId="27">
    <w:abstractNumId w:val="3"/>
  </w:num>
  <w:num w:numId="28">
    <w:abstractNumId w:val="7"/>
  </w:num>
  <w:num w:numId="29">
    <w:abstractNumId w:val="23"/>
  </w:num>
  <w:num w:numId="30">
    <w:abstractNumId w:val="26"/>
  </w:num>
  <w:num w:numId="31">
    <w:abstractNumId w:val="31"/>
  </w:num>
  <w:num w:numId="32">
    <w:abstractNumId w:val="14"/>
  </w:num>
  <w:num w:numId="33">
    <w:abstractNumId w:val="25"/>
  </w:num>
  <w:num w:numId="34">
    <w:abstractNumId w:val="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35EC"/>
    <w:rsid w:val="00011046"/>
    <w:rsid w:val="000941A6"/>
    <w:rsid w:val="000D5FB5"/>
    <w:rsid w:val="000D799E"/>
    <w:rsid w:val="001105B4"/>
    <w:rsid w:val="00164C5A"/>
    <w:rsid w:val="001A0C72"/>
    <w:rsid w:val="001A56A6"/>
    <w:rsid w:val="001E42C5"/>
    <w:rsid w:val="0020443B"/>
    <w:rsid w:val="002303D3"/>
    <w:rsid w:val="002A4E46"/>
    <w:rsid w:val="003735D8"/>
    <w:rsid w:val="00387D09"/>
    <w:rsid w:val="00515B66"/>
    <w:rsid w:val="005222C4"/>
    <w:rsid w:val="00526F4D"/>
    <w:rsid w:val="005469C6"/>
    <w:rsid w:val="006015B8"/>
    <w:rsid w:val="0064560D"/>
    <w:rsid w:val="006804CC"/>
    <w:rsid w:val="006817BC"/>
    <w:rsid w:val="0068790F"/>
    <w:rsid w:val="00703EB7"/>
    <w:rsid w:val="007355DD"/>
    <w:rsid w:val="0076668C"/>
    <w:rsid w:val="007F2BDF"/>
    <w:rsid w:val="00867E0B"/>
    <w:rsid w:val="009F5C2F"/>
    <w:rsid w:val="00A043A2"/>
    <w:rsid w:val="00A310CF"/>
    <w:rsid w:val="00A33FE3"/>
    <w:rsid w:val="00AB0842"/>
    <w:rsid w:val="00AE3B29"/>
    <w:rsid w:val="00B351CB"/>
    <w:rsid w:val="00B635EC"/>
    <w:rsid w:val="00B722B2"/>
    <w:rsid w:val="00B978CA"/>
    <w:rsid w:val="00BB756F"/>
    <w:rsid w:val="00BC0688"/>
    <w:rsid w:val="00BC1B12"/>
    <w:rsid w:val="00C01A56"/>
    <w:rsid w:val="00C02143"/>
    <w:rsid w:val="00C60722"/>
    <w:rsid w:val="00C8309B"/>
    <w:rsid w:val="00D5680A"/>
    <w:rsid w:val="00D94287"/>
    <w:rsid w:val="00E65FB5"/>
    <w:rsid w:val="00EA195C"/>
    <w:rsid w:val="00F14ADE"/>
    <w:rsid w:val="00F300E3"/>
    <w:rsid w:val="00F96CD6"/>
    <w:rsid w:val="00FF6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635E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heading 1"/>
    <w:basedOn w:val="a3"/>
    <w:next w:val="a3"/>
    <w:link w:val="12"/>
    <w:qFormat/>
    <w:rsid w:val="00B635EC"/>
    <w:pPr>
      <w:keepNext/>
      <w:spacing w:before="200" w:after="200" w:line="240" w:lineRule="auto"/>
      <w:ind w:firstLine="0"/>
      <w:outlineLvl w:val="0"/>
    </w:pPr>
    <w:rPr>
      <w:b/>
      <w:caps/>
      <w:color w:val="000000"/>
      <w:spacing w:val="-3"/>
      <w:sz w:val="28"/>
    </w:rPr>
  </w:style>
  <w:style w:type="paragraph" w:styleId="2">
    <w:name w:val="heading 2"/>
    <w:basedOn w:val="a3"/>
    <w:next w:val="a3"/>
    <w:link w:val="20"/>
    <w:qFormat/>
    <w:rsid w:val="00B635EC"/>
    <w:pPr>
      <w:keepNext/>
      <w:spacing w:before="120" w:after="120" w:line="240" w:lineRule="auto"/>
      <w:ind w:firstLine="0"/>
      <w:jc w:val="center"/>
      <w:outlineLvl w:val="1"/>
    </w:pPr>
    <w:rPr>
      <w:b/>
      <w:caps/>
      <w:sz w:val="24"/>
    </w:rPr>
  </w:style>
  <w:style w:type="paragraph" w:styleId="3">
    <w:name w:val="heading 3"/>
    <w:basedOn w:val="a3"/>
    <w:next w:val="a3"/>
    <w:link w:val="30"/>
    <w:qFormat/>
    <w:rsid w:val="00B635EC"/>
    <w:pPr>
      <w:keepNext/>
      <w:spacing w:before="120" w:after="120" w:line="240" w:lineRule="auto"/>
      <w:ind w:firstLine="0"/>
      <w:jc w:val="left"/>
      <w:outlineLvl w:val="2"/>
    </w:pPr>
    <w:rPr>
      <w:b/>
      <w:color w:val="000000"/>
    </w:rPr>
  </w:style>
  <w:style w:type="paragraph" w:styleId="4">
    <w:name w:val="heading 4"/>
    <w:basedOn w:val="a3"/>
    <w:next w:val="a3"/>
    <w:link w:val="40"/>
    <w:qFormat/>
    <w:rsid w:val="00B635EC"/>
    <w:pPr>
      <w:keepNext/>
      <w:spacing w:before="120" w:after="120"/>
      <w:jc w:val="left"/>
      <w:outlineLvl w:val="3"/>
    </w:pPr>
    <w:rPr>
      <w:b/>
      <w:color w:val="000000"/>
      <w:sz w:val="24"/>
    </w:rPr>
  </w:style>
  <w:style w:type="paragraph" w:styleId="5">
    <w:name w:val="heading 5"/>
    <w:basedOn w:val="a3"/>
    <w:next w:val="a3"/>
    <w:link w:val="50"/>
    <w:qFormat/>
    <w:rsid w:val="00B635EC"/>
    <w:pPr>
      <w:keepNext/>
      <w:jc w:val="right"/>
      <w:outlineLvl w:val="4"/>
    </w:pPr>
    <w:rPr>
      <w:b/>
      <w:sz w:val="24"/>
    </w:rPr>
  </w:style>
  <w:style w:type="paragraph" w:styleId="6">
    <w:name w:val="heading 6"/>
    <w:basedOn w:val="a3"/>
    <w:next w:val="a3"/>
    <w:link w:val="60"/>
    <w:qFormat/>
    <w:rsid w:val="00B635EC"/>
    <w:pPr>
      <w:keepNext/>
      <w:tabs>
        <w:tab w:val="left" w:pos="851"/>
      </w:tabs>
      <w:jc w:val="center"/>
      <w:outlineLvl w:val="5"/>
    </w:pPr>
    <w:rPr>
      <w:b/>
      <w:color w:val="FF0000"/>
      <w:sz w:val="22"/>
    </w:rPr>
  </w:style>
  <w:style w:type="paragraph" w:styleId="7">
    <w:name w:val="heading 7"/>
    <w:basedOn w:val="a3"/>
    <w:next w:val="a3"/>
    <w:link w:val="70"/>
    <w:qFormat/>
    <w:rsid w:val="00B635EC"/>
    <w:pPr>
      <w:keepNext/>
      <w:tabs>
        <w:tab w:val="num" w:pos="567"/>
      </w:tabs>
      <w:jc w:val="right"/>
      <w:outlineLvl w:val="6"/>
    </w:pPr>
    <w:rPr>
      <w:sz w:val="24"/>
    </w:rPr>
  </w:style>
  <w:style w:type="paragraph" w:styleId="8">
    <w:name w:val="heading 8"/>
    <w:basedOn w:val="a3"/>
    <w:next w:val="a3"/>
    <w:link w:val="80"/>
    <w:qFormat/>
    <w:rsid w:val="00B635EC"/>
    <w:pPr>
      <w:spacing w:before="240" w:after="60"/>
      <w:outlineLvl w:val="7"/>
    </w:pPr>
    <w:rPr>
      <w:i/>
      <w:sz w:val="24"/>
    </w:rPr>
  </w:style>
  <w:style w:type="paragraph" w:styleId="9">
    <w:name w:val="heading 9"/>
    <w:basedOn w:val="a3"/>
    <w:next w:val="a3"/>
    <w:link w:val="90"/>
    <w:qFormat/>
    <w:rsid w:val="00B635EC"/>
    <w:pPr>
      <w:keepNext/>
      <w:jc w:val="right"/>
      <w:outlineLvl w:val="8"/>
    </w:pPr>
    <w:rPr>
      <w:b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1"/>
    <w:rsid w:val="00B635EC"/>
    <w:rPr>
      <w:rFonts w:ascii="Times New Roman" w:eastAsia="Times New Roman" w:hAnsi="Times New Roman" w:cs="Times New Roman"/>
      <w:b/>
      <w:caps/>
      <w:color w:val="000000"/>
      <w:spacing w:val="-3"/>
      <w:sz w:val="28"/>
      <w:szCs w:val="20"/>
    </w:rPr>
  </w:style>
  <w:style w:type="character" w:customStyle="1" w:styleId="20">
    <w:name w:val="Заголовок 2 Знак"/>
    <w:basedOn w:val="a4"/>
    <w:link w:val="2"/>
    <w:rsid w:val="00B635E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30">
    <w:name w:val="Заголовок 3 Знак"/>
    <w:basedOn w:val="a4"/>
    <w:link w:val="3"/>
    <w:rsid w:val="00B635EC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40">
    <w:name w:val="Заголовок 4 Знак"/>
    <w:basedOn w:val="a4"/>
    <w:link w:val="4"/>
    <w:rsid w:val="00B635EC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50">
    <w:name w:val="Заголовок 5 Знак"/>
    <w:basedOn w:val="a4"/>
    <w:link w:val="5"/>
    <w:rsid w:val="00B635E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4"/>
    <w:link w:val="6"/>
    <w:rsid w:val="00B635EC"/>
    <w:rPr>
      <w:rFonts w:ascii="Times New Roman" w:eastAsia="Times New Roman" w:hAnsi="Times New Roman" w:cs="Times New Roman"/>
      <w:b/>
      <w:color w:val="FF0000"/>
      <w:szCs w:val="20"/>
      <w:lang w:eastAsia="ru-RU"/>
    </w:rPr>
  </w:style>
  <w:style w:type="character" w:customStyle="1" w:styleId="70">
    <w:name w:val="Заголовок 7 Знак"/>
    <w:basedOn w:val="a4"/>
    <w:link w:val="7"/>
    <w:rsid w:val="00B635E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4"/>
    <w:link w:val="8"/>
    <w:rsid w:val="00B635EC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B635E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7">
    <w:name w:val="Body Text"/>
    <w:basedOn w:val="a3"/>
    <w:link w:val="a8"/>
    <w:rsid w:val="00B635EC"/>
    <w:pPr>
      <w:spacing w:line="240" w:lineRule="auto"/>
    </w:pPr>
    <w:rPr>
      <w:sz w:val="24"/>
    </w:rPr>
  </w:style>
  <w:style w:type="character" w:customStyle="1" w:styleId="a8">
    <w:name w:val="Основной текст Знак"/>
    <w:basedOn w:val="a4"/>
    <w:link w:val="a7"/>
    <w:rsid w:val="00B635E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aliases w:val="текст,Основной текст 1"/>
    <w:basedOn w:val="a3"/>
    <w:link w:val="aa"/>
    <w:rsid w:val="00B635E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"/>
    <w:basedOn w:val="a4"/>
    <w:link w:val="a9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3"/>
    <w:link w:val="ac"/>
    <w:semiHidden/>
    <w:rsid w:val="00B635EC"/>
  </w:style>
  <w:style w:type="character" w:customStyle="1" w:styleId="ac">
    <w:name w:val="Текст сноски Знак"/>
    <w:basedOn w:val="a4"/>
    <w:link w:val="ab"/>
    <w:semiHidden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B635EC"/>
    <w:rPr>
      <w:vertAlign w:val="superscript"/>
    </w:rPr>
  </w:style>
  <w:style w:type="paragraph" w:customStyle="1" w:styleId="21">
    <w:name w:val="Обычный (веб)2"/>
    <w:basedOn w:val="a3"/>
    <w:rsid w:val="00B635EC"/>
    <w:pPr>
      <w:spacing w:before="200" w:after="200"/>
    </w:pPr>
    <w:rPr>
      <w:sz w:val="24"/>
      <w:szCs w:val="24"/>
    </w:rPr>
  </w:style>
  <w:style w:type="paragraph" w:styleId="ae">
    <w:name w:val="Title"/>
    <w:basedOn w:val="a3"/>
    <w:link w:val="af"/>
    <w:qFormat/>
    <w:rsid w:val="00B635EC"/>
    <w:pPr>
      <w:jc w:val="center"/>
    </w:pPr>
    <w:rPr>
      <w:i/>
      <w:sz w:val="24"/>
    </w:rPr>
  </w:style>
  <w:style w:type="character" w:customStyle="1" w:styleId="af">
    <w:name w:val="Название Знак"/>
    <w:basedOn w:val="a4"/>
    <w:link w:val="ae"/>
    <w:rsid w:val="00B635EC"/>
    <w:rPr>
      <w:rFonts w:ascii="Times New Roman" w:eastAsia="Times New Roman" w:hAnsi="Times New Roman" w:cs="Times New Roman"/>
      <w:i/>
      <w:sz w:val="24"/>
      <w:szCs w:val="20"/>
    </w:rPr>
  </w:style>
  <w:style w:type="character" w:styleId="af0">
    <w:name w:val="Strong"/>
    <w:uiPriority w:val="22"/>
    <w:qFormat/>
    <w:rsid w:val="00B635EC"/>
    <w:rPr>
      <w:b/>
    </w:rPr>
  </w:style>
  <w:style w:type="paragraph" w:styleId="af1">
    <w:name w:val="footer"/>
    <w:basedOn w:val="a3"/>
    <w:link w:val="af2"/>
    <w:uiPriority w:val="99"/>
    <w:rsid w:val="00B635E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4"/>
    <w:link w:val="af1"/>
    <w:uiPriority w:val="99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4"/>
    <w:rsid w:val="00B635EC"/>
  </w:style>
  <w:style w:type="paragraph" w:customStyle="1" w:styleId="13">
    <w:name w:val="Обычный1"/>
    <w:rsid w:val="00B635EC"/>
    <w:pPr>
      <w:widowControl w:val="0"/>
      <w:spacing w:after="0" w:line="300" w:lineRule="auto"/>
      <w:ind w:left="80" w:firstLine="709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styleId="af4">
    <w:name w:val="header"/>
    <w:basedOn w:val="a3"/>
    <w:link w:val="af5"/>
    <w:rsid w:val="00B635EC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4"/>
    <w:link w:val="af4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Гиперссылка1"/>
    <w:rsid w:val="00B635EC"/>
    <w:rPr>
      <w:color w:val="0000FF"/>
      <w:u w:val="single"/>
    </w:rPr>
  </w:style>
  <w:style w:type="paragraph" w:styleId="22">
    <w:name w:val="Body Text Indent 2"/>
    <w:basedOn w:val="a3"/>
    <w:link w:val="23"/>
    <w:rsid w:val="00B635EC"/>
    <w:pPr>
      <w:autoSpaceDE w:val="0"/>
      <w:autoSpaceDN w:val="0"/>
      <w:adjustRightInd w:val="0"/>
      <w:ind w:firstLine="567"/>
    </w:pPr>
    <w:rPr>
      <w:sz w:val="24"/>
    </w:rPr>
  </w:style>
  <w:style w:type="character" w:customStyle="1" w:styleId="23">
    <w:name w:val="Основной текст с отступом 2 Знак"/>
    <w:basedOn w:val="a4"/>
    <w:link w:val="22"/>
    <w:rsid w:val="00B635EC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Indent 3"/>
    <w:basedOn w:val="a3"/>
    <w:link w:val="32"/>
    <w:rsid w:val="00B635EC"/>
    <w:pPr>
      <w:tabs>
        <w:tab w:val="left" w:pos="851"/>
      </w:tabs>
      <w:ind w:firstLine="567"/>
    </w:pPr>
    <w:rPr>
      <w:color w:val="000000"/>
      <w:sz w:val="24"/>
    </w:rPr>
  </w:style>
  <w:style w:type="character" w:customStyle="1" w:styleId="32">
    <w:name w:val="Основной текст с отступом 3 Знак"/>
    <w:basedOn w:val="a4"/>
    <w:link w:val="31"/>
    <w:rsid w:val="00B635EC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f6">
    <w:name w:val="annotation text"/>
    <w:basedOn w:val="a3"/>
    <w:link w:val="af7"/>
    <w:semiHidden/>
    <w:rsid w:val="00B635EC"/>
  </w:style>
  <w:style w:type="character" w:customStyle="1" w:styleId="af7">
    <w:name w:val="Текст примечания Знак"/>
    <w:basedOn w:val="a4"/>
    <w:link w:val="af6"/>
    <w:semiHidden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Balloon Text"/>
    <w:basedOn w:val="a3"/>
    <w:link w:val="af9"/>
    <w:semiHidden/>
    <w:rsid w:val="00B635EC"/>
    <w:rPr>
      <w:rFonts w:ascii="Tahoma" w:hAnsi="Tahoma"/>
      <w:sz w:val="16"/>
    </w:rPr>
  </w:style>
  <w:style w:type="character" w:customStyle="1" w:styleId="af9">
    <w:name w:val="Текст выноски Знак"/>
    <w:basedOn w:val="a4"/>
    <w:link w:val="af8"/>
    <w:semiHidden/>
    <w:rsid w:val="00B635EC"/>
    <w:rPr>
      <w:rFonts w:ascii="Tahoma" w:eastAsia="Times New Roman" w:hAnsi="Tahoma" w:cs="Times New Roman"/>
      <w:sz w:val="16"/>
      <w:szCs w:val="20"/>
      <w:lang w:eastAsia="ru-RU"/>
    </w:rPr>
  </w:style>
  <w:style w:type="paragraph" w:styleId="afa">
    <w:name w:val="annotation subject"/>
    <w:basedOn w:val="af6"/>
    <w:next w:val="af6"/>
    <w:link w:val="afb"/>
    <w:semiHidden/>
    <w:rsid w:val="00B635EC"/>
    <w:rPr>
      <w:b/>
    </w:rPr>
  </w:style>
  <w:style w:type="character" w:customStyle="1" w:styleId="afb">
    <w:name w:val="Тема примечания Знак"/>
    <w:basedOn w:val="af7"/>
    <w:link w:val="afa"/>
    <w:semiHidden/>
    <w:rsid w:val="00B635E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3">
    <w:name w:val="Body Text 3"/>
    <w:basedOn w:val="a3"/>
    <w:link w:val="34"/>
    <w:rsid w:val="00B635EC"/>
    <w:pPr>
      <w:spacing w:after="120"/>
    </w:pPr>
    <w:rPr>
      <w:sz w:val="16"/>
    </w:rPr>
  </w:style>
  <w:style w:type="character" w:customStyle="1" w:styleId="34">
    <w:name w:val="Основной текст 3 Знак"/>
    <w:basedOn w:val="a4"/>
    <w:link w:val="33"/>
    <w:rsid w:val="00B635EC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ConsNormal">
    <w:name w:val="ConsNormal"/>
    <w:rsid w:val="00B635EC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Обычный (веб)1"/>
    <w:basedOn w:val="a3"/>
    <w:rsid w:val="00B635EC"/>
    <w:pPr>
      <w:ind w:firstLine="386"/>
    </w:pPr>
    <w:rPr>
      <w:rFonts w:ascii="Arial Unicode MS" w:eastAsia="Arial Unicode MS" w:hAnsi="Arial Unicode MS"/>
      <w:sz w:val="17"/>
    </w:rPr>
  </w:style>
  <w:style w:type="paragraph" w:customStyle="1" w:styleId="ConsNonformat">
    <w:name w:val="ConsNonformat"/>
    <w:rsid w:val="00B635EC"/>
    <w:pPr>
      <w:widowControl w:val="0"/>
      <w:spacing w:after="0" w:line="360" w:lineRule="auto"/>
      <w:ind w:firstLine="709"/>
      <w:jc w:val="both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635EC"/>
    <w:pPr>
      <w:widowControl w:val="0"/>
      <w:spacing w:after="0" w:line="360" w:lineRule="auto"/>
      <w:ind w:firstLine="709"/>
      <w:jc w:val="both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ConsCell">
    <w:name w:val="ConsCell"/>
    <w:rsid w:val="00B635EC"/>
    <w:pPr>
      <w:widowControl w:val="0"/>
      <w:spacing w:after="0" w:line="360" w:lineRule="auto"/>
      <w:ind w:firstLine="709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c">
    <w:name w:val="caption"/>
    <w:basedOn w:val="a3"/>
    <w:next w:val="a3"/>
    <w:uiPriority w:val="35"/>
    <w:qFormat/>
    <w:rsid w:val="00B635EC"/>
    <w:pPr>
      <w:ind w:firstLine="720"/>
    </w:pPr>
    <w:rPr>
      <w:sz w:val="24"/>
    </w:rPr>
  </w:style>
  <w:style w:type="paragraph" w:styleId="afd">
    <w:name w:val="Subtitle"/>
    <w:basedOn w:val="a3"/>
    <w:link w:val="afe"/>
    <w:qFormat/>
    <w:rsid w:val="00B635EC"/>
    <w:pPr>
      <w:jc w:val="center"/>
    </w:pPr>
    <w:rPr>
      <w:b/>
      <w:sz w:val="28"/>
    </w:rPr>
  </w:style>
  <w:style w:type="character" w:customStyle="1" w:styleId="afe">
    <w:name w:val="Подзаголовок Знак"/>
    <w:basedOn w:val="a4"/>
    <w:link w:val="afd"/>
    <w:rsid w:val="00B635E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2"/>
    <w:basedOn w:val="a3"/>
    <w:link w:val="25"/>
    <w:rsid w:val="00B635EC"/>
    <w:pPr>
      <w:spacing w:after="120" w:line="480" w:lineRule="auto"/>
    </w:pPr>
  </w:style>
  <w:style w:type="character" w:customStyle="1" w:styleId="25">
    <w:name w:val="Основной текст 2 Знак"/>
    <w:basedOn w:val="a4"/>
    <w:link w:val="24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Центр"/>
    <w:basedOn w:val="af1"/>
    <w:rsid w:val="00B635EC"/>
    <w:pPr>
      <w:tabs>
        <w:tab w:val="clear" w:pos="4677"/>
        <w:tab w:val="clear" w:pos="9355"/>
        <w:tab w:val="center" w:pos="4536"/>
        <w:tab w:val="right" w:pos="9072"/>
      </w:tabs>
      <w:jc w:val="center"/>
    </w:pPr>
  </w:style>
  <w:style w:type="paragraph" w:customStyle="1" w:styleId="aff0">
    <w:name w:val="Левый"/>
    <w:basedOn w:val="aff"/>
    <w:rsid w:val="00B635EC"/>
    <w:pPr>
      <w:jc w:val="left"/>
    </w:pPr>
  </w:style>
  <w:style w:type="paragraph" w:customStyle="1" w:styleId="Metod1">
    <w:name w:val="Metod_1"/>
    <w:basedOn w:val="a3"/>
    <w:rsid w:val="00B635EC"/>
    <w:pPr>
      <w:keepNext/>
      <w:widowControl w:val="0"/>
      <w:spacing w:line="300" w:lineRule="exact"/>
      <w:jc w:val="center"/>
      <w:outlineLvl w:val="0"/>
    </w:pPr>
    <w:rPr>
      <w:b/>
      <w:snapToGrid w:val="0"/>
      <w:sz w:val="34"/>
    </w:rPr>
  </w:style>
  <w:style w:type="paragraph" w:customStyle="1" w:styleId="Metod2">
    <w:name w:val="Metod_2"/>
    <w:basedOn w:val="a3"/>
    <w:rsid w:val="00B635EC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napToGrid w:val="0"/>
      <w:sz w:val="24"/>
    </w:rPr>
  </w:style>
  <w:style w:type="paragraph" w:customStyle="1" w:styleId="16">
    <w:name w:val="Основной текст1"/>
    <w:basedOn w:val="13"/>
    <w:rsid w:val="00B635EC"/>
    <w:pPr>
      <w:spacing w:line="240" w:lineRule="auto"/>
      <w:ind w:left="0"/>
    </w:pPr>
    <w:rPr>
      <w:sz w:val="20"/>
    </w:rPr>
  </w:style>
  <w:style w:type="paragraph" w:customStyle="1" w:styleId="41">
    <w:name w:val="Заголовок 41"/>
    <w:basedOn w:val="13"/>
    <w:next w:val="13"/>
    <w:rsid w:val="00B635EC"/>
    <w:pPr>
      <w:keepNext/>
      <w:spacing w:before="40" w:line="240" w:lineRule="auto"/>
      <w:ind w:left="0"/>
      <w:jc w:val="center"/>
      <w:outlineLvl w:val="3"/>
    </w:pPr>
    <w:rPr>
      <w:i w:val="0"/>
      <w:sz w:val="20"/>
    </w:rPr>
  </w:style>
  <w:style w:type="paragraph" w:customStyle="1" w:styleId="Metod3">
    <w:name w:val="Metod_3"/>
    <w:basedOn w:val="11"/>
    <w:rsid w:val="00B635EC"/>
    <w:pPr>
      <w:tabs>
        <w:tab w:val="left" w:pos="3402"/>
      </w:tabs>
      <w:spacing w:before="120" w:after="120" w:line="300" w:lineRule="exact"/>
      <w:jc w:val="center"/>
    </w:pPr>
    <w:rPr>
      <w:color w:val="auto"/>
      <w:spacing w:val="0"/>
      <w:sz w:val="24"/>
    </w:rPr>
  </w:style>
  <w:style w:type="paragraph" w:customStyle="1" w:styleId="Metod4">
    <w:name w:val="Metod_4"/>
    <w:basedOn w:val="2"/>
    <w:rsid w:val="00B635EC"/>
    <w:pPr>
      <w:numPr>
        <w:ilvl w:val="12"/>
      </w:numPr>
      <w:spacing w:line="300" w:lineRule="exact"/>
      <w:ind w:firstLine="284"/>
      <w:jc w:val="both"/>
      <w:outlineLvl w:val="0"/>
    </w:pPr>
    <w:rPr>
      <w:b w:val="0"/>
    </w:rPr>
  </w:style>
  <w:style w:type="paragraph" w:customStyle="1" w:styleId="310">
    <w:name w:val="Заголовок 31"/>
    <w:basedOn w:val="13"/>
    <w:next w:val="13"/>
    <w:rsid w:val="00B635EC"/>
    <w:pPr>
      <w:keepNext/>
      <w:spacing w:before="1000" w:line="240" w:lineRule="auto"/>
      <w:ind w:left="0"/>
      <w:jc w:val="center"/>
      <w:outlineLvl w:val="2"/>
    </w:pPr>
    <w:rPr>
      <w:b/>
      <w:i w:val="0"/>
    </w:rPr>
  </w:style>
  <w:style w:type="paragraph" w:customStyle="1" w:styleId="110">
    <w:name w:val="Заголовок 11"/>
    <w:basedOn w:val="13"/>
    <w:next w:val="13"/>
    <w:rsid w:val="00B635EC"/>
    <w:pPr>
      <w:keepNext/>
      <w:spacing w:line="480" w:lineRule="auto"/>
      <w:ind w:left="0" w:right="1134"/>
      <w:jc w:val="right"/>
      <w:outlineLvl w:val="0"/>
    </w:pPr>
  </w:style>
  <w:style w:type="paragraph" w:customStyle="1" w:styleId="51">
    <w:name w:val="Заголовок 51"/>
    <w:basedOn w:val="13"/>
    <w:next w:val="13"/>
    <w:rsid w:val="00B635EC"/>
    <w:pPr>
      <w:keepNext/>
      <w:spacing w:before="40" w:line="240" w:lineRule="auto"/>
      <w:ind w:left="0"/>
      <w:jc w:val="center"/>
      <w:outlineLvl w:val="4"/>
    </w:pPr>
    <w:rPr>
      <w:i w:val="0"/>
    </w:rPr>
  </w:style>
  <w:style w:type="paragraph" w:customStyle="1" w:styleId="Iauiue">
    <w:name w:val="Iau?iue"/>
    <w:rsid w:val="00B635E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Верхний колонтитул1"/>
    <w:basedOn w:val="13"/>
    <w:rsid w:val="00B635EC"/>
    <w:pPr>
      <w:tabs>
        <w:tab w:val="center" w:pos="4153"/>
        <w:tab w:val="right" w:pos="8306"/>
      </w:tabs>
    </w:pPr>
  </w:style>
  <w:style w:type="character" w:styleId="aff1">
    <w:name w:val="Hyperlink"/>
    <w:uiPriority w:val="99"/>
    <w:rsid w:val="00B635EC"/>
    <w:rPr>
      <w:color w:val="0000FF"/>
      <w:u w:val="single"/>
    </w:rPr>
  </w:style>
  <w:style w:type="paragraph" w:styleId="aff2">
    <w:name w:val="Normal (Web)"/>
    <w:basedOn w:val="a3"/>
    <w:uiPriority w:val="99"/>
    <w:rsid w:val="00B635EC"/>
    <w:pPr>
      <w:spacing w:before="200" w:after="200"/>
    </w:pPr>
    <w:rPr>
      <w:sz w:val="24"/>
    </w:rPr>
  </w:style>
  <w:style w:type="character" w:styleId="aff3">
    <w:name w:val="FollowedHyperlink"/>
    <w:rsid w:val="00B635EC"/>
    <w:rPr>
      <w:color w:val="800080"/>
      <w:u w:val="single"/>
    </w:rPr>
  </w:style>
  <w:style w:type="paragraph" w:styleId="aff4">
    <w:name w:val="List Paragraph"/>
    <w:basedOn w:val="a3"/>
    <w:uiPriority w:val="34"/>
    <w:qFormat/>
    <w:rsid w:val="00B635EC"/>
    <w:pPr>
      <w:spacing w:after="200" w:line="276" w:lineRule="auto"/>
      <w:ind w:left="720"/>
      <w:contextualSpacing/>
    </w:pPr>
    <w:rPr>
      <w:rFonts w:eastAsia="Calibri"/>
      <w:sz w:val="24"/>
      <w:szCs w:val="22"/>
      <w:lang w:eastAsia="en-US"/>
    </w:rPr>
  </w:style>
  <w:style w:type="paragraph" w:customStyle="1" w:styleId="CM6">
    <w:name w:val="CM6"/>
    <w:basedOn w:val="a3"/>
    <w:next w:val="a3"/>
    <w:uiPriority w:val="99"/>
    <w:rsid w:val="00B635EC"/>
    <w:pPr>
      <w:widowControl w:val="0"/>
      <w:autoSpaceDE w:val="0"/>
      <w:autoSpaceDN w:val="0"/>
      <w:adjustRightInd w:val="0"/>
      <w:spacing w:line="256" w:lineRule="atLeast"/>
    </w:pPr>
    <w:rPr>
      <w:rFonts w:ascii="FNONH H+ TT E 82o 00" w:hAnsi="FNONH H+ TT E 82o 00"/>
      <w:sz w:val="24"/>
      <w:szCs w:val="24"/>
    </w:rPr>
  </w:style>
  <w:style w:type="paragraph" w:customStyle="1" w:styleId="Default">
    <w:name w:val="Default"/>
    <w:rsid w:val="00B635E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FNONH H+ TT E 82o 00" w:eastAsia="Times New Roman" w:hAnsi="FNONH H+ TT E 82o 00" w:cs="FNONH H+ TT E 82o 00"/>
      <w:color w:val="000000"/>
      <w:sz w:val="24"/>
      <w:szCs w:val="24"/>
      <w:lang w:eastAsia="ru-RU"/>
    </w:rPr>
  </w:style>
  <w:style w:type="paragraph" w:customStyle="1" w:styleId="CM20">
    <w:name w:val="CM20"/>
    <w:basedOn w:val="Default"/>
    <w:next w:val="Default"/>
    <w:uiPriority w:val="99"/>
    <w:rsid w:val="00B635EC"/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B635EC"/>
    <w:rPr>
      <w:rFonts w:cs="Times New Roman"/>
      <w:color w:val="auto"/>
    </w:rPr>
  </w:style>
  <w:style w:type="paragraph" w:styleId="aff5">
    <w:name w:val="TOC Heading"/>
    <w:basedOn w:val="11"/>
    <w:next w:val="a3"/>
    <w:uiPriority w:val="39"/>
    <w:semiHidden/>
    <w:unhideWhenUsed/>
    <w:qFormat/>
    <w:rsid w:val="00B635E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pacing w:val="0"/>
      <w:szCs w:val="28"/>
      <w:lang w:eastAsia="en-US"/>
    </w:rPr>
  </w:style>
  <w:style w:type="paragraph" w:styleId="26">
    <w:name w:val="toc 2"/>
    <w:basedOn w:val="a3"/>
    <w:next w:val="a3"/>
    <w:autoRedefine/>
    <w:uiPriority w:val="39"/>
    <w:qFormat/>
    <w:rsid w:val="00B635EC"/>
    <w:pPr>
      <w:tabs>
        <w:tab w:val="right" w:leader="dot" w:pos="9905"/>
      </w:tabs>
      <w:ind w:left="426" w:hanging="284"/>
      <w:jc w:val="left"/>
    </w:pPr>
    <w:rPr>
      <w:sz w:val="24"/>
    </w:rPr>
  </w:style>
  <w:style w:type="paragraph" w:styleId="18">
    <w:name w:val="toc 1"/>
    <w:basedOn w:val="a3"/>
    <w:next w:val="a3"/>
    <w:autoRedefine/>
    <w:uiPriority w:val="39"/>
    <w:rsid w:val="00B635EC"/>
    <w:pPr>
      <w:tabs>
        <w:tab w:val="right" w:leader="dot" w:pos="9905"/>
      </w:tabs>
      <w:ind w:firstLine="0"/>
    </w:pPr>
    <w:rPr>
      <w:sz w:val="24"/>
    </w:rPr>
  </w:style>
  <w:style w:type="character" w:customStyle="1" w:styleId="apple-converted-space">
    <w:name w:val="apple-converted-space"/>
    <w:basedOn w:val="a4"/>
    <w:rsid w:val="00B635EC"/>
  </w:style>
  <w:style w:type="table" w:styleId="aff6">
    <w:name w:val="Table Grid"/>
    <w:basedOn w:val="a5"/>
    <w:uiPriority w:val="59"/>
    <w:rsid w:val="00B63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toc 3"/>
    <w:basedOn w:val="a3"/>
    <w:next w:val="a3"/>
    <w:autoRedefine/>
    <w:uiPriority w:val="39"/>
    <w:qFormat/>
    <w:rsid w:val="00B635EC"/>
    <w:pPr>
      <w:tabs>
        <w:tab w:val="right" w:leader="dot" w:pos="9905"/>
      </w:tabs>
      <w:ind w:left="993" w:hanging="426"/>
      <w:jc w:val="left"/>
    </w:pPr>
    <w:rPr>
      <w:sz w:val="24"/>
    </w:rPr>
  </w:style>
  <w:style w:type="paragraph" w:customStyle="1" w:styleId="19">
    <w:name w:val="Обычный1"/>
    <w:uiPriority w:val="99"/>
    <w:rsid w:val="00B635EC"/>
    <w:pPr>
      <w:widowControl w:val="0"/>
      <w:spacing w:after="0" w:line="300" w:lineRule="auto"/>
      <w:ind w:left="80" w:firstLine="709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111">
    <w:name w:val="Заголовок 11"/>
    <w:basedOn w:val="19"/>
    <w:next w:val="19"/>
    <w:rsid w:val="00B635EC"/>
    <w:pPr>
      <w:keepNext/>
      <w:spacing w:line="480" w:lineRule="auto"/>
      <w:ind w:left="0" w:right="1134"/>
      <w:jc w:val="right"/>
      <w:outlineLvl w:val="0"/>
    </w:pPr>
  </w:style>
  <w:style w:type="paragraph" w:customStyle="1" w:styleId="210">
    <w:name w:val="Заголовок 21"/>
    <w:basedOn w:val="19"/>
    <w:next w:val="19"/>
    <w:rsid w:val="00B635EC"/>
    <w:pPr>
      <w:keepNext/>
      <w:spacing w:before="1220" w:line="240" w:lineRule="auto"/>
      <w:ind w:left="4240"/>
      <w:jc w:val="left"/>
      <w:outlineLvl w:val="1"/>
    </w:pPr>
    <w:rPr>
      <w:i w:val="0"/>
    </w:rPr>
  </w:style>
  <w:style w:type="paragraph" w:customStyle="1" w:styleId="311">
    <w:name w:val="Заголовок 31"/>
    <w:basedOn w:val="19"/>
    <w:next w:val="19"/>
    <w:rsid w:val="00B635EC"/>
    <w:pPr>
      <w:keepNext/>
      <w:spacing w:before="1000" w:line="240" w:lineRule="auto"/>
      <w:ind w:left="0"/>
      <w:jc w:val="center"/>
      <w:outlineLvl w:val="2"/>
    </w:pPr>
    <w:rPr>
      <w:b/>
      <w:i w:val="0"/>
    </w:rPr>
  </w:style>
  <w:style w:type="paragraph" w:customStyle="1" w:styleId="410">
    <w:name w:val="Заголовок 41"/>
    <w:basedOn w:val="19"/>
    <w:next w:val="19"/>
    <w:rsid w:val="00B635EC"/>
    <w:pPr>
      <w:keepNext/>
      <w:spacing w:before="40" w:line="240" w:lineRule="auto"/>
      <w:ind w:left="0"/>
      <w:jc w:val="center"/>
      <w:outlineLvl w:val="3"/>
    </w:pPr>
    <w:rPr>
      <w:i w:val="0"/>
      <w:sz w:val="20"/>
    </w:rPr>
  </w:style>
  <w:style w:type="paragraph" w:customStyle="1" w:styleId="510">
    <w:name w:val="Заголовок 51"/>
    <w:basedOn w:val="19"/>
    <w:next w:val="19"/>
    <w:rsid w:val="00B635EC"/>
    <w:pPr>
      <w:keepNext/>
      <w:spacing w:before="40" w:line="240" w:lineRule="auto"/>
      <w:ind w:left="0"/>
      <w:jc w:val="center"/>
      <w:outlineLvl w:val="4"/>
    </w:pPr>
    <w:rPr>
      <w:i w:val="0"/>
    </w:rPr>
  </w:style>
  <w:style w:type="character" w:customStyle="1" w:styleId="1a">
    <w:name w:val="Основной шрифт абзаца1"/>
    <w:rsid w:val="00B635EC"/>
  </w:style>
  <w:style w:type="paragraph" w:customStyle="1" w:styleId="FR1">
    <w:name w:val="FR1"/>
    <w:rsid w:val="00B635EC"/>
    <w:pPr>
      <w:widowControl w:val="0"/>
      <w:spacing w:after="0" w:line="340" w:lineRule="auto"/>
      <w:ind w:left="560" w:firstLine="709"/>
      <w:jc w:val="both"/>
    </w:pPr>
    <w:rPr>
      <w:rFonts w:ascii="Arial" w:eastAsia="Times New Roman" w:hAnsi="Arial" w:cs="Times New Roman"/>
      <w:i/>
      <w:snapToGrid w:val="0"/>
      <w:szCs w:val="20"/>
      <w:lang w:eastAsia="ru-RU"/>
    </w:rPr>
  </w:style>
  <w:style w:type="paragraph" w:customStyle="1" w:styleId="1b">
    <w:name w:val="Основной текст1"/>
    <w:basedOn w:val="19"/>
    <w:rsid w:val="00B635EC"/>
    <w:pPr>
      <w:spacing w:line="240" w:lineRule="auto"/>
      <w:ind w:left="0"/>
    </w:pPr>
    <w:rPr>
      <w:sz w:val="20"/>
    </w:rPr>
  </w:style>
  <w:style w:type="paragraph" w:customStyle="1" w:styleId="211">
    <w:name w:val="Основной текст 21"/>
    <w:basedOn w:val="19"/>
    <w:rsid w:val="00B635EC"/>
    <w:pPr>
      <w:spacing w:before="240" w:line="240" w:lineRule="auto"/>
      <w:ind w:left="0" w:firstLine="680"/>
    </w:pPr>
    <w:rPr>
      <w:i w:val="0"/>
    </w:rPr>
  </w:style>
  <w:style w:type="paragraph" w:customStyle="1" w:styleId="1c">
    <w:name w:val="Верхний колонтитул1"/>
    <w:basedOn w:val="19"/>
    <w:rsid w:val="00B635EC"/>
    <w:pPr>
      <w:tabs>
        <w:tab w:val="center" w:pos="4153"/>
        <w:tab w:val="right" w:pos="8306"/>
      </w:tabs>
    </w:pPr>
  </w:style>
  <w:style w:type="paragraph" w:customStyle="1" w:styleId="1d">
    <w:name w:val="Нижний колонтитул1"/>
    <w:basedOn w:val="19"/>
    <w:rsid w:val="00B635EC"/>
    <w:pPr>
      <w:tabs>
        <w:tab w:val="center" w:pos="4153"/>
        <w:tab w:val="right" w:pos="8306"/>
      </w:tabs>
    </w:pPr>
  </w:style>
  <w:style w:type="character" w:customStyle="1" w:styleId="1e">
    <w:name w:val="Номер страницы1"/>
    <w:basedOn w:val="1a"/>
    <w:rsid w:val="00B635EC"/>
  </w:style>
  <w:style w:type="paragraph" w:styleId="aff7">
    <w:name w:val="Document Map"/>
    <w:basedOn w:val="a3"/>
    <w:link w:val="aff8"/>
    <w:rsid w:val="00B635EC"/>
    <w:pPr>
      <w:shd w:val="clear" w:color="auto" w:fill="000080"/>
    </w:pPr>
    <w:rPr>
      <w:rFonts w:ascii="Tahoma" w:hAnsi="Tahoma"/>
      <w:sz w:val="24"/>
    </w:rPr>
  </w:style>
  <w:style w:type="character" w:customStyle="1" w:styleId="aff8">
    <w:name w:val="Схема документа Знак"/>
    <w:basedOn w:val="a4"/>
    <w:link w:val="aff7"/>
    <w:rsid w:val="00B635EC"/>
    <w:rPr>
      <w:rFonts w:ascii="Tahoma" w:eastAsia="Times New Roman" w:hAnsi="Tahoma" w:cs="Times New Roman"/>
      <w:sz w:val="24"/>
      <w:szCs w:val="20"/>
      <w:shd w:val="clear" w:color="auto" w:fill="000080"/>
    </w:rPr>
  </w:style>
  <w:style w:type="paragraph" w:customStyle="1" w:styleId="Metod5">
    <w:name w:val="Metod_5"/>
    <w:basedOn w:val="3"/>
    <w:rsid w:val="00B635EC"/>
    <w:pPr>
      <w:tabs>
        <w:tab w:val="left" w:pos="4678"/>
      </w:tabs>
      <w:spacing w:before="60" w:after="60" w:line="300" w:lineRule="exact"/>
      <w:ind w:firstLine="709"/>
      <w:outlineLvl w:val="0"/>
    </w:pPr>
    <w:rPr>
      <w:i/>
      <w:color w:val="auto"/>
    </w:rPr>
  </w:style>
  <w:style w:type="paragraph" w:customStyle="1" w:styleId="1f">
    <w:name w:val="Стиль1"/>
    <w:basedOn w:val="Metod3"/>
    <w:rsid w:val="00B635EC"/>
    <w:pPr>
      <w:pBdr>
        <w:bottom w:val="single" w:sz="12" w:space="2" w:color="auto"/>
      </w:pBdr>
      <w:ind w:firstLine="567"/>
      <w:jc w:val="both"/>
    </w:pPr>
    <w:rPr>
      <w:b w:val="0"/>
      <w:caps w:val="0"/>
    </w:rPr>
  </w:style>
  <w:style w:type="paragraph" w:customStyle="1" w:styleId="120">
    <w:name w:val="Обычный + 12 пт"/>
    <w:aliases w:val="курсив"/>
    <w:basedOn w:val="a3"/>
    <w:rsid w:val="00B635EC"/>
    <w:pPr>
      <w:spacing w:line="300" w:lineRule="exact"/>
    </w:pPr>
    <w:rPr>
      <w:i/>
      <w:iCs/>
      <w:sz w:val="24"/>
      <w:szCs w:val="24"/>
    </w:rPr>
  </w:style>
  <w:style w:type="paragraph" w:customStyle="1" w:styleId="aff9">
    <w:name w:val="Для таблиц"/>
    <w:basedOn w:val="a3"/>
    <w:rsid w:val="00B635EC"/>
    <w:rPr>
      <w:sz w:val="24"/>
      <w:szCs w:val="24"/>
    </w:rPr>
  </w:style>
  <w:style w:type="character" w:styleId="affa">
    <w:name w:val="Emphasis"/>
    <w:uiPriority w:val="20"/>
    <w:qFormat/>
    <w:rsid w:val="00B635EC"/>
    <w:rPr>
      <w:i/>
      <w:iCs/>
    </w:rPr>
  </w:style>
  <w:style w:type="paragraph" w:styleId="a">
    <w:name w:val="List Number"/>
    <w:basedOn w:val="a3"/>
    <w:rsid w:val="00B635EC"/>
    <w:pPr>
      <w:numPr>
        <w:numId w:val="1"/>
      </w:numPr>
      <w:autoSpaceDE w:val="0"/>
      <w:autoSpaceDN w:val="0"/>
      <w:adjustRightInd w:val="0"/>
    </w:pPr>
    <w:rPr>
      <w:sz w:val="28"/>
    </w:rPr>
  </w:style>
  <w:style w:type="paragraph" w:customStyle="1" w:styleId="127">
    <w:name w:val="Стиль Первая строка:  127 см"/>
    <w:basedOn w:val="a3"/>
    <w:rsid w:val="00B635EC"/>
    <w:pPr>
      <w:ind w:firstLine="720"/>
    </w:pPr>
    <w:rPr>
      <w:sz w:val="24"/>
    </w:rPr>
  </w:style>
  <w:style w:type="paragraph" w:customStyle="1" w:styleId="a1">
    <w:name w:val="Заголовок  Дисциплины"/>
    <w:basedOn w:val="11"/>
    <w:rsid w:val="00B635EC"/>
    <w:pPr>
      <w:numPr>
        <w:numId w:val="2"/>
      </w:numPr>
      <w:tabs>
        <w:tab w:val="left" w:pos="454"/>
      </w:tabs>
      <w:spacing w:before="240" w:after="60"/>
      <w:jc w:val="left"/>
      <w:outlineLvl w:val="9"/>
    </w:pPr>
    <w:rPr>
      <w:rFonts w:cs="Arial"/>
      <w:b w:val="0"/>
      <w:bCs/>
      <w:caps w:val="0"/>
      <w:color w:val="auto"/>
      <w:spacing w:val="0"/>
      <w:kern w:val="32"/>
      <w:sz w:val="24"/>
      <w:szCs w:val="32"/>
    </w:rPr>
  </w:style>
  <w:style w:type="paragraph" w:customStyle="1" w:styleId="a0">
    <w:name w:val="список с точками"/>
    <w:basedOn w:val="a3"/>
    <w:rsid w:val="00B635EC"/>
    <w:pPr>
      <w:numPr>
        <w:numId w:val="3"/>
      </w:numPr>
      <w:spacing w:line="312" w:lineRule="auto"/>
    </w:pPr>
    <w:rPr>
      <w:sz w:val="24"/>
      <w:szCs w:val="24"/>
    </w:rPr>
  </w:style>
  <w:style w:type="paragraph" w:customStyle="1" w:styleId="1f0">
    <w:name w:val="Абзац списка1"/>
    <w:basedOn w:val="a3"/>
    <w:rsid w:val="00B635EC"/>
    <w:pPr>
      <w:tabs>
        <w:tab w:val="left" w:pos="708"/>
      </w:tabs>
      <w:ind w:left="720"/>
    </w:pPr>
    <w:rPr>
      <w:sz w:val="24"/>
      <w:szCs w:val="22"/>
      <w:lang w:eastAsia="en-US"/>
    </w:rPr>
  </w:style>
  <w:style w:type="paragraph" w:customStyle="1" w:styleId="Standard">
    <w:name w:val="Standard"/>
    <w:rsid w:val="00B635EC"/>
    <w:pPr>
      <w:tabs>
        <w:tab w:val="left" w:pos="708"/>
      </w:tabs>
      <w:suppressAutoHyphens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F"/>
      <w:kern w:val="3"/>
      <w:sz w:val="24"/>
    </w:rPr>
  </w:style>
  <w:style w:type="paragraph" w:customStyle="1" w:styleId="Textbodyindent">
    <w:name w:val="Text body indent"/>
    <w:basedOn w:val="Standard"/>
    <w:rsid w:val="00B635EC"/>
    <w:pPr>
      <w:spacing w:line="360" w:lineRule="atLeast"/>
      <w:ind w:left="283" w:firstLine="482"/>
    </w:pPr>
    <w:rPr>
      <w:rFonts w:ascii="TimesET" w:eastAsia="Calibri" w:hAnsi="TimesET" w:cs="Times New Roman"/>
      <w:sz w:val="28"/>
      <w:szCs w:val="20"/>
      <w:lang w:eastAsia="ru-RU"/>
    </w:rPr>
  </w:style>
  <w:style w:type="numbering" w:customStyle="1" w:styleId="WWNum5">
    <w:name w:val="WWNum5"/>
    <w:rsid w:val="00B635EC"/>
    <w:pPr>
      <w:numPr>
        <w:numId w:val="4"/>
      </w:numPr>
    </w:pPr>
  </w:style>
  <w:style w:type="paragraph" w:customStyle="1" w:styleId="FR2">
    <w:name w:val="FR2"/>
    <w:rsid w:val="00B635E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38">
    <w:name w:val="Font Style138"/>
    <w:uiPriority w:val="99"/>
    <w:rsid w:val="00B635E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2">
    <w:name w:val="Font Style142"/>
    <w:rsid w:val="00B635EC"/>
    <w:rPr>
      <w:rFonts w:ascii="Times New Roman" w:hAnsi="Times New Roman" w:cs="Times New Roman"/>
      <w:sz w:val="26"/>
      <w:szCs w:val="26"/>
    </w:rPr>
  </w:style>
  <w:style w:type="paragraph" w:customStyle="1" w:styleId="Style99">
    <w:name w:val="Style99"/>
    <w:basedOn w:val="a3"/>
    <w:uiPriority w:val="99"/>
    <w:rsid w:val="00B635EC"/>
    <w:pPr>
      <w:widowControl w:val="0"/>
      <w:autoSpaceDE w:val="0"/>
      <w:autoSpaceDN w:val="0"/>
      <w:adjustRightInd w:val="0"/>
      <w:spacing w:line="277" w:lineRule="exact"/>
      <w:ind w:firstLine="542"/>
    </w:pPr>
    <w:rPr>
      <w:sz w:val="24"/>
      <w:szCs w:val="24"/>
    </w:rPr>
  </w:style>
  <w:style w:type="character" w:customStyle="1" w:styleId="FontStyle130">
    <w:name w:val="Font Style130"/>
    <w:uiPriority w:val="99"/>
    <w:rsid w:val="00B635E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5">
    <w:name w:val="Style5"/>
    <w:basedOn w:val="a3"/>
    <w:uiPriority w:val="99"/>
    <w:rsid w:val="00B635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3"/>
    <w:uiPriority w:val="99"/>
    <w:rsid w:val="00B635EC"/>
    <w:pPr>
      <w:widowControl w:val="0"/>
      <w:autoSpaceDE w:val="0"/>
      <w:autoSpaceDN w:val="0"/>
      <w:adjustRightInd w:val="0"/>
      <w:spacing w:line="322" w:lineRule="exact"/>
      <w:ind w:firstLine="547"/>
    </w:pPr>
    <w:rPr>
      <w:sz w:val="24"/>
      <w:szCs w:val="24"/>
    </w:rPr>
  </w:style>
  <w:style w:type="character" w:customStyle="1" w:styleId="FontStyle141">
    <w:name w:val="Font Style141"/>
    <w:rsid w:val="00B635EC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20">
    <w:name w:val="Style20"/>
    <w:basedOn w:val="a3"/>
    <w:rsid w:val="00B635EC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40">
    <w:name w:val="Style40"/>
    <w:basedOn w:val="a3"/>
    <w:uiPriority w:val="99"/>
    <w:rsid w:val="00B635EC"/>
    <w:pPr>
      <w:widowControl w:val="0"/>
      <w:autoSpaceDE w:val="0"/>
      <w:autoSpaceDN w:val="0"/>
      <w:adjustRightInd w:val="0"/>
      <w:spacing w:line="185" w:lineRule="exact"/>
    </w:pPr>
    <w:rPr>
      <w:sz w:val="24"/>
      <w:szCs w:val="24"/>
    </w:rPr>
  </w:style>
  <w:style w:type="paragraph" w:customStyle="1" w:styleId="Style41">
    <w:name w:val="Style41"/>
    <w:basedOn w:val="a3"/>
    <w:uiPriority w:val="99"/>
    <w:rsid w:val="00B635EC"/>
    <w:pPr>
      <w:widowControl w:val="0"/>
      <w:autoSpaceDE w:val="0"/>
      <w:autoSpaceDN w:val="0"/>
      <w:adjustRightInd w:val="0"/>
      <w:spacing w:line="230" w:lineRule="exact"/>
    </w:pPr>
    <w:rPr>
      <w:sz w:val="24"/>
      <w:szCs w:val="24"/>
    </w:rPr>
  </w:style>
  <w:style w:type="paragraph" w:customStyle="1" w:styleId="Style74">
    <w:name w:val="Style74"/>
    <w:basedOn w:val="a3"/>
    <w:rsid w:val="00B635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8">
    <w:name w:val="Style88"/>
    <w:basedOn w:val="a3"/>
    <w:uiPriority w:val="99"/>
    <w:rsid w:val="00B635EC"/>
    <w:pPr>
      <w:widowControl w:val="0"/>
      <w:autoSpaceDE w:val="0"/>
      <w:autoSpaceDN w:val="0"/>
      <w:adjustRightInd w:val="0"/>
      <w:spacing w:line="269" w:lineRule="exact"/>
      <w:jc w:val="right"/>
    </w:pPr>
    <w:rPr>
      <w:sz w:val="24"/>
      <w:szCs w:val="24"/>
    </w:rPr>
  </w:style>
  <w:style w:type="paragraph" w:customStyle="1" w:styleId="Style101">
    <w:name w:val="Style101"/>
    <w:basedOn w:val="a3"/>
    <w:rsid w:val="00B635EC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</w:rPr>
  </w:style>
  <w:style w:type="character" w:customStyle="1" w:styleId="FontStyle122">
    <w:name w:val="Font Style122"/>
    <w:uiPriority w:val="99"/>
    <w:rsid w:val="00B635E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3">
    <w:name w:val="Font Style123"/>
    <w:uiPriority w:val="99"/>
    <w:rsid w:val="00B635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uiPriority w:val="99"/>
    <w:rsid w:val="00B635E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4">
    <w:name w:val="Font Style134"/>
    <w:rsid w:val="00B635E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0">
    <w:name w:val="Style60"/>
    <w:basedOn w:val="a3"/>
    <w:rsid w:val="00B635EC"/>
    <w:pPr>
      <w:widowControl w:val="0"/>
      <w:autoSpaceDE w:val="0"/>
      <w:autoSpaceDN w:val="0"/>
      <w:adjustRightInd w:val="0"/>
      <w:spacing w:line="322" w:lineRule="exact"/>
      <w:ind w:hanging="509"/>
    </w:pPr>
    <w:rPr>
      <w:sz w:val="24"/>
      <w:szCs w:val="24"/>
    </w:rPr>
  </w:style>
  <w:style w:type="paragraph" w:customStyle="1" w:styleId="Style97">
    <w:name w:val="Style97"/>
    <w:basedOn w:val="a3"/>
    <w:uiPriority w:val="99"/>
    <w:rsid w:val="00B635EC"/>
    <w:pPr>
      <w:widowControl w:val="0"/>
      <w:autoSpaceDE w:val="0"/>
      <w:autoSpaceDN w:val="0"/>
      <w:adjustRightInd w:val="0"/>
      <w:spacing w:line="298" w:lineRule="exact"/>
    </w:pPr>
    <w:rPr>
      <w:sz w:val="24"/>
      <w:szCs w:val="24"/>
    </w:rPr>
  </w:style>
  <w:style w:type="paragraph" w:customStyle="1" w:styleId="Style8">
    <w:name w:val="Style8"/>
    <w:basedOn w:val="a3"/>
    <w:uiPriority w:val="99"/>
    <w:rsid w:val="00B635EC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137">
    <w:name w:val="Font Style137"/>
    <w:uiPriority w:val="99"/>
    <w:rsid w:val="00B635EC"/>
    <w:rPr>
      <w:rFonts w:ascii="Times New Roman" w:hAnsi="Times New Roman" w:cs="Times New Roman"/>
      <w:sz w:val="22"/>
      <w:szCs w:val="22"/>
    </w:rPr>
  </w:style>
  <w:style w:type="paragraph" w:customStyle="1" w:styleId="Style95">
    <w:name w:val="Style95"/>
    <w:basedOn w:val="a3"/>
    <w:uiPriority w:val="99"/>
    <w:rsid w:val="00B635EC"/>
    <w:pPr>
      <w:widowControl w:val="0"/>
      <w:autoSpaceDE w:val="0"/>
      <w:autoSpaceDN w:val="0"/>
      <w:adjustRightInd w:val="0"/>
      <w:spacing w:line="355" w:lineRule="exact"/>
      <w:ind w:hanging="374"/>
    </w:pPr>
    <w:rPr>
      <w:sz w:val="24"/>
      <w:szCs w:val="24"/>
    </w:rPr>
  </w:style>
  <w:style w:type="character" w:customStyle="1" w:styleId="FontStyle140">
    <w:name w:val="Font Style140"/>
    <w:uiPriority w:val="99"/>
    <w:rsid w:val="00B635EC"/>
    <w:rPr>
      <w:rFonts w:ascii="Times New Roman" w:hAnsi="Times New Roman" w:cs="Times New Roman"/>
      <w:b/>
      <w:bCs/>
      <w:sz w:val="28"/>
      <w:szCs w:val="28"/>
    </w:rPr>
  </w:style>
  <w:style w:type="paragraph" w:customStyle="1" w:styleId="Style46">
    <w:name w:val="Style46"/>
    <w:basedOn w:val="a3"/>
    <w:uiPriority w:val="99"/>
    <w:rsid w:val="00B635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5">
    <w:name w:val="Font Style115"/>
    <w:uiPriority w:val="99"/>
    <w:rsid w:val="00B635EC"/>
    <w:rPr>
      <w:rFonts w:ascii="Times New Roman" w:hAnsi="Times New Roman" w:cs="Times New Roman"/>
      <w:sz w:val="22"/>
      <w:szCs w:val="22"/>
    </w:rPr>
  </w:style>
  <w:style w:type="paragraph" w:customStyle="1" w:styleId="last-child">
    <w:name w:val="last-child"/>
    <w:basedOn w:val="a3"/>
    <w:rsid w:val="00B635EC"/>
    <w:pPr>
      <w:spacing w:before="100" w:beforeAutospacing="1" w:after="100" w:afterAutospacing="1"/>
    </w:pPr>
    <w:rPr>
      <w:sz w:val="24"/>
      <w:szCs w:val="24"/>
    </w:rPr>
  </w:style>
  <w:style w:type="character" w:customStyle="1" w:styleId="small-text">
    <w:name w:val="small-text"/>
    <w:basedOn w:val="a4"/>
    <w:rsid w:val="00B635EC"/>
  </w:style>
  <w:style w:type="numbering" w:customStyle="1" w:styleId="10">
    <w:name w:val="Список1"/>
    <w:basedOn w:val="a6"/>
    <w:rsid w:val="00B635EC"/>
    <w:pPr>
      <w:numPr>
        <w:numId w:val="5"/>
      </w:numPr>
    </w:pPr>
  </w:style>
  <w:style w:type="paragraph" w:customStyle="1" w:styleId="ConsPlusNormal">
    <w:name w:val="ConsPlusNormal"/>
    <w:rsid w:val="00B635E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4"/>
    <w:rsid w:val="00B635EC"/>
  </w:style>
  <w:style w:type="paragraph" w:styleId="42">
    <w:name w:val="toc 4"/>
    <w:basedOn w:val="a3"/>
    <w:next w:val="a3"/>
    <w:autoRedefine/>
    <w:uiPriority w:val="39"/>
    <w:unhideWhenUsed/>
    <w:rsid w:val="00B635EC"/>
    <w:pPr>
      <w:spacing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3"/>
    <w:next w:val="a3"/>
    <w:autoRedefine/>
    <w:uiPriority w:val="39"/>
    <w:unhideWhenUsed/>
    <w:rsid w:val="00B635EC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B635EC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B635EC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B635EC"/>
    <w:pPr>
      <w:spacing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B635EC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CM22">
    <w:name w:val="CM22"/>
    <w:basedOn w:val="Default"/>
    <w:next w:val="Default"/>
    <w:uiPriority w:val="99"/>
    <w:rsid w:val="00B635EC"/>
    <w:pPr>
      <w:spacing w:line="240" w:lineRule="auto"/>
      <w:ind w:firstLine="0"/>
      <w:jc w:val="left"/>
    </w:pPr>
    <w:rPr>
      <w:rFonts w:cs="Times New Roman"/>
      <w:color w:val="auto"/>
    </w:rPr>
  </w:style>
  <w:style w:type="paragraph" w:customStyle="1" w:styleId="HEADERTEXT">
    <w:name w:val=".HEADERTEXT"/>
    <w:uiPriority w:val="99"/>
    <w:rsid w:val="00B635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FORMATTEXT">
    <w:name w:val=".FORMATTEXT"/>
    <w:uiPriority w:val="99"/>
    <w:rsid w:val="00B635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Абзац списка2"/>
    <w:basedOn w:val="a3"/>
    <w:rsid w:val="00B635EC"/>
    <w:pPr>
      <w:spacing w:after="200" w:line="276" w:lineRule="auto"/>
      <w:ind w:left="720" w:firstLine="0"/>
      <w:contextualSpacing/>
      <w:jc w:val="left"/>
    </w:pPr>
    <w:rPr>
      <w:sz w:val="24"/>
      <w:szCs w:val="22"/>
      <w:lang w:eastAsia="en-US"/>
    </w:rPr>
  </w:style>
  <w:style w:type="paragraph" w:customStyle="1" w:styleId="1f1">
    <w:name w:val="Знак1"/>
    <w:basedOn w:val="a3"/>
    <w:rsid w:val="00B635EC"/>
    <w:pPr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lang w:val="en-US" w:eastAsia="en-US"/>
    </w:rPr>
  </w:style>
  <w:style w:type="paragraph" w:customStyle="1" w:styleId="a2">
    <w:name w:val="Маркированный."/>
    <w:basedOn w:val="a3"/>
    <w:rsid w:val="00B635EC"/>
    <w:pPr>
      <w:numPr>
        <w:numId w:val="8"/>
      </w:numPr>
      <w:spacing w:line="240" w:lineRule="auto"/>
      <w:jc w:val="left"/>
    </w:pPr>
    <w:rPr>
      <w:rFonts w:eastAsia="Calibri"/>
      <w:sz w:val="24"/>
      <w:szCs w:val="22"/>
      <w:lang w:eastAsia="en-US"/>
    </w:rPr>
  </w:style>
  <w:style w:type="numbering" w:customStyle="1" w:styleId="1">
    <w:name w:val="Список1"/>
    <w:basedOn w:val="a6"/>
    <w:rsid w:val="00B635EC"/>
    <w:pPr>
      <w:numPr>
        <w:numId w:val="6"/>
      </w:numPr>
    </w:pPr>
  </w:style>
  <w:style w:type="paragraph" w:customStyle="1" w:styleId="112">
    <w:name w:val="Обычный11"/>
    <w:rsid w:val="00B635EC"/>
    <w:pPr>
      <w:widowControl w:val="0"/>
      <w:suppressAutoHyphens/>
      <w:snapToGrid w:val="0"/>
      <w:spacing w:after="0" w:line="400" w:lineRule="atLeast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">
    <w:name w:val="w"/>
    <w:rsid w:val="00B635EC"/>
  </w:style>
  <w:style w:type="paragraph" w:customStyle="1" w:styleId="28">
    <w:name w:val="Основной текст2"/>
    <w:basedOn w:val="a3"/>
    <w:rsid w:val="00D94287"/>
    <w:pPr>
      <w:widowControl w:val="0"/>
      <w:spacing w:line="240" w:lineRule="auto"/>
      <w:ind w:firstLine="0"/>
    </w:pPr>
    <w:rPr>
      <w:i/>
      <w:snapToGrid w:val="0"/>
    </w:rPr>
  </w:style>
  <w:style w:type="paragraph" w:customStyle="1" w:styleId="29">
    <w:name w:val="Обычный2"/>
    <w:rsid w:val="00D5680A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635E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heading 1"/>
    <w:basedOn w:val="a3"/>
    <w:next w:val="a3"/>
    <w:link w:val="12"/>
    <w:qFormat/>
    <w:rsid w:val="00B635EC"/>
    <w:pPr>
      <w:keepNext/>
      <w:spacing w:before="200" w:after="200" w:line="240" w:lineRule="auto"/>
      <w:ind w:firstLine="0"/>
      <w:outlineLvl w:val="0"/>
    </w:pPr>
    <w:rPr>
      <w:b/>
      <w:caps/>
      <w:color w:val="000000"/>
      <w:spacing w:val="-3"/>
      <w:sz w:val="28"/>
    </w:rPr>
  </w:style>
  <w:style w:type="paragraph" w:styleId="2">
    <w:name w:val="heading 2"/>
    <w:basedOn w:val="a3"/>
    <w:next w:val="a3"/>
    <w:link w:val="20"/>
    <w:qFormat/>
    <w:rsid w:val="00B635EC"/>
    <w:pPr>
      <w:keepNext/>
      <w:spacing w:before="120" w:after="120" w:line="240" w:lineRule="auto"/>
      <w:ind w:firstLine="0"/>
      <w:jc w:val="center"/>
      <w:outlineLvl w:val="1"/>
    </w:pPr>
    <w:rPr>
      <w:b/>
      <w:caps/>
      <w:sz w:val="24"/>
    </w:rPr>
  </w:style>
  <w:style w:type="paragraph" w:styleId="3">
    <w:name w:val="heading 3"/>
    <w:basedOn w:val="a3"/>
    <w:next w:val="a3"/>
    <w:link w:val="30"/>
    <w:qFormat/>
    <w:rsid w:val="00B635EC"/>
    <w:pPr>
      <w:keepNext/>
      <w:spacing w:before="120" w:after="120" w:line="240" w:lineRule="auto"/>
      <w:ind w:firstLine="0"/>
      <w:jc w:val="left"/>
      <w:outlineLvl w:val="2"/>
    </w:pPr>
    <w:rPr>
      <w:b/>
      <w:color w:val="000000"/>
    </w:rPr>
  </w:style>
  <w:style w:type="paragraph" w:styleId="4">
    <w:name w:val="heading 4"/>
    <w:basedOn w:val="a3"/>
    <w:next w:val="a3"/>
    <w:link w:val="40"/>
    <w:qFormat/>
    <w:rsid w:val="00B635EC"/>
    <w:pPr>
      <w:keepNext/>
      <w:spacing w:before="120" w:after="120"/>
      <w:jc w:val="left"/>
      <w:outlineLvl w:val="3"/>
    </w:pPr>
    <w:rPr>
      <w:b/>
      <w:color w:val="000000"/>
      <w:sz w:val="24"/>
    </w:rPr>
  </w:style>
  <w:style w:type="paragraph" w:styleId="5">
    <w:name w:val="heading 5"/>
    <w:basedOn w:val="a3"/>
    <w:next w:val="a3"/>
    <w:link w:val="50"/>
    <w:qFormat/>
    <w:rsid w:val="00B635EC"/>
    <w:pPr>
      <w:keepNext/>
      <w:jc w:val="right"/>
      <w:outlineLvl w:val="4"/>
    </w:pPr>
    <w:rPr>
      <w:b/>
      <w:sz w:val="24"/>
    </w:rPr>
  </w:style>
  <w:style w:type="paragraph" w:styleId="6">
    <w:name w:val="heading 6"/>
    <w:basedOn w:val="a3"/>
    <w:next w:val="a3"/>
    <w:link w:val="60"/>
    <w:qFormat/>
    <w:rsid w:val="00B635EC"/>
    <w:pPr>
      <w:keepNext/>
      <w:tabs>
        <w:tab w:val="left" w:pos="851"/>
      </w:tabs>
      <w:jc w:val="center"/>
      <w:outlineLvl w:val="5"/>
    </w:pPr>
    <w:rPr>
      <w:b/>
      <w:color w:val="FF0000"/>
      <w:sz w:val="22"/>
    </w:rPr>
  </w:style>
  <w:style w:type="paragraph" w:styleId="7">
    <w:name w:val="heading 7"/>
    <w:basedOn w:val="a3"/>
    <w:next w:val="a3"/>
    <w:link w:val="70"/>
    <w:qFormat/>
    <w:rsid w:val="00B635EC"/>
    <w:pPr>
      <w:keepNext/>
      <w:tabs>
        <w:tab w:val="num" w:pos="567"/>
      </w:tabs>
      <w:jc w:val="right"/>
      <w:outlineLvl w:val="6"/>
    </w:pPr>
    <w:rPr>
      <w:sz w:val="24"/>
    </w:rPr>
  </w:style>
  <w:style w:type="paragraph" w:styleId="8">
    <w:name w:val="heading 8"/>
    <w:basedOn w:val="a3"/>
    <w:next w:val="a3"/>
    <w:link w:val="80"/>
    <w:qFormat/>
    <w:rsid w:val="00B635EC"/>
    <w:pPr>
      <w:spacing w:before="240" w:after="60"/>
      <w:outlineLvl w:val="7"/>
    </w:pPr>
    <w:rPr>
      <w:i/>
      <w:sz w:val="24"/>
    </w:rPr>
  </w:style>
  <w:style w:type="paragraph" w:styleId="9">
    <w:name w:val="heading 9"/>
    <w:basedOn w:val="a3"/>
    <w:next w:val="a3"/>
    <w:link w:val="90"/>
    <w:qFormat/>
    <w:rsid w:val="00B635EC"/>
    <w:pPr>
      <w:keepNext/>
      <w:jc w:val="right"/>
      <w:outlineLvl w:val="8"/>
    </w:pPr>
    <w:rPr>
      <w:b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1"/>
    <w:rsid w:val="00B635EC"/>
    <w:rPr>
      <w:rFonts w:ascii="Times New Roman" w:eastAsia="Times New Roman" w:hAnsi="Times New Roman" w:cs="Times New Roman"/>
      <w:b/>
      <w:caps/>
      <w:color w:val="000000"/>
      <w:spacing w:val="-3"/>
      <w:sz w:val="28"/>
      <w:szCs w:val="20"/>
    </w:rPr>
  </w:style>
  <w:style w:type="character" w:customStyle="1" w:styleId="20">
    <w:name w:val="Заголовок 2 Знак"/>
    <w:basedOn w:val="a4"/>
    <w:link w:val="2"/>
    <w:rsid w:val="00B635EC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30">
    <w:name w:val="Заголовок 3 Знак"/>
    <w:basedOn w:val="a4"/>
    <w:link w:val="3"/>
    <w:rsid w:val="00B635EC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40">
    <w:name w:val="Заголовок 4 Знак"/>
    <w:basedOn w:val="a4"/>
    <w:link w:val="4"/>
    <w:rsid w:val="00B635EC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50">
    <w:name w:val="Заголовок 5 Знак"/>
    <w:basedOn w:val="a4"/>
    <w:link w:val="5"/>
    <w:rsid w:val="00B635E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4"/>
    <w:link w:val="6"/>
    <w:rsid w:val="00B635EC"/>
    <w:rPr>
      <w:rFonts w:ascii="Times New Roman" w:eastAsia="Times New Roman" w:hAnsi="Times New Roman" w:cs="Times New Roman"/>
      <w:b/>
      <w:color w:val="FF0000"/>
      <w:szCs w:val="20"/>
      <w:lang w:eastAsia="ru-RU"/>
    </w:rPr>
  </w:style>
  <w:style w:type="character" w:customStyle="1" w:styleId="70">
    <w:name w:val="Заголовок 7 Знак"/>
    <w:basedOn w:val="a4"/>
    <w:link w:val="7"/>
    <w:rsid w:val="00B635E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4"/>
    <w:link w:val="8"/>
    <w:rsid w:val="00B635EC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B635E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7">
    <w:name w:val="Body Text"/>
    <w:basedOn w:val="a3"/>
    <w:link w:val="a8"/>
    <w:rsid w:val="00B635EC"/>
    <w:pPr>
      <w:spacing w:line="240" w:lineRule="auto"/>
    </w:pPr>
    <w:rPr>
      <w:sz w:val="24"/>
    </w:rPr>
  </w:style>
  <w:style w:type="character" w:customStyle="1" w:styleId="a8">
    <w:name w:val="Основной текст Знак"/>
    <w:basedOn w:val="a4"/>
    <w:link w:val="a7"/>
    <w:rsid w:val="00B635E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aliases w:val="текст,Основной текст 1"/>
    <w:basedOn w:val="a3"/>
    <w:link w:val="aa"/>
    <w:rsid w:val="00B635E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"/>
    <w:basedOn w:val="a4"/>
    <w:link w:val="a9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3"/>
    <w:link w:val="ac"/>
    <w:semiHidden/>
    <w:rsid w:val="00B635EC"/>
  </w:style>
  <w:style w:type="character" w:customStyle="1" w:styleId="ac">
    <w:name w:val="Текст сноски Знак"/>
    <w:basedOn w:val="a4"/>
    <w:link w:val="ab"/>
    <w:semiHidden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B635EC"/>
    <w:rPr>
      <w:vertAlign w:val="superscript"/>
    </w:rPr>
  </w:style>
  <w:style w:type="paragraph" w:customStyle="1" w:styleId="21">
    <w:name w:val="Обычный (веб)2"/>
    <w:basedOn w:val="a3"/>
    <w:rsid w:val="00B635EC"/>
    <w:pPr>
      <w:spacing w:before="200" w:after="200"/>
    </w:pPr>
    <w:rPr>
      <w:sz w:val="24"/>
      <w:szCs w:val="24"/>
    </w:rPr>
  </w:style>
  <w:style w:type="paragraph" w:styleId="ae">
    <w:name w:val="Title"/>
    <w:basedOn w:val="a3"/>
    <w:link w:val="af"/>
    <w:qFormat/>
    <w:rsid w:val="00B635EC"/>
    <w:pPr>
      <w:jc w:val="center"/>
    </w:pPr>
    <w:rPr>
      <w:i/>
      <w:sz w:val="24"/>
    </w:rPr>
  </w:style>
  <w:style w:type="character" w:customStyle="1" w:styleId="af">
    <w:name w:val="Название Знак"/>
    <w:basedOn w:val="a4"/>
    <w:link w:val="ae"/>
    <w:rsid w:val="00B635EC"/>
    <w:rPr>
      <w:rFonts w:ascii="Times New Roman" w:eastAsia="Times New Roman" w:hAnsi="Times New Roman" w:cs="Times New Roman"/>
      <w:i/>
      <w:sz w:val="24"/>
      <w:szCs w:val="20"/>
    </w:rPr>
  </w:style>
  <w:style w:type="character" w:styleId="af0">
    <w:name w:val="Strong"/>
    <w:uiPriority w:val="22"/>
    <w:qFormat/>
    <w:rsid w:val="00B635EC"/>
    <w:rPr>
      <w:b/>
    </w:rPr>
  </w:style>
  <w:style w:type="paragraph" w:styleId="af1">
    <w:name w:val="footer"/>
    <w:basedOn w:val="a3"/>
    <w:link w:val="af2"/>
    <w:uiPriority w:val="99"/>
    <w:rsid w:val="00B635E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4"/>
    <w:link w:val="af1"/>
    <w:uiPriority w:val="99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4"/>
    <w:rsid w:val="00B635EC"/>
  </w:style>
  <w:style w:type="paragraph" w:customStyle="1" w:styleId="13">
    <w:name w:val="Обычный1"/>
    <w:rsid w:val="00B635EC"/>
    <w:pPr>
      <w:widowControl w:val="0"/>
      <w:spacing w:after="0" w:line="300" w:lineRule="auto"/>
      <w:ind w:left="80" w:firstLine="709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styleId="af4">
    <w:name w:val="header"/>
    <w:basedOn w:val="a3"/>
    <w:link w:val="af5"/>
    <w:rsid w:val="00B635EC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4"/>
    <w:link w:val="af4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Гиперссылка1"/>
    <w:rsid w:val="00B635EC"/>
    <w:rPr>
      <w:color w:val="0000FF"/>
      <w:u w:val="single"/>
    </w:rPr>
  </w:style>
  <w:style w:type="paragraph" w:styleId="22">
    <w:name w:val="Body Text Indent 2"/>
    <w:basedOn w:val="a3"/>
    <w:link w:val="23"/>
    <w:rsid w:val="00B635EC"/>
    <w:pPr>
      <w:autoSpaceDE w:val="0"/>
      <w:autoSpaceDN w:val="0"/>
      <w:adjustRightInd w:val="0"/>
      <w:ind w:firstLine="567"/>
    </w:pPr>
    <w:rPr>
      <w:sz w:val="24"/>
    </w:rPr>
  </w:style>
  <w:style w:type="character" w:customStyle="1" w:styleId="23">
    <w:name w:val="Основной текст с отступом 2 Знак"/>
    <w:basedOn w:val="a4"/>
    <w:link w:val="22"/>
    <w:rsid w:val="00B635EC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Indent 3"/>
    <w:basedOn w:val="a3"/>
    <w:link w:val="32"/>
    <w:rsid w:val="00B635EC"/>
    <w:pPr>
      <w:tabs>
        <w:tab w:val="left" w:pos="851"/>
      </w:tabs>
      <w:ind w:firstLine="567"/>
    </w:pPr>
    <w:rPr>
      <w:color w:val="000000"/>
      <w:sz w:val="24"/>
    </w:rPr>
  </w:style>
  <w:style w:type="character" w:customStyle="1" w:styleId="32">
    <w:name w:val="Основной текст с отступом 3 Знак"/>
    <w:basedOn w:val="a4"/>
    <w:link w:val="31"/>
    <w:rsid w:val="00B635EC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f6">
    <w:name w:val="annotation text"/>
    <w:basedOn w:val="a3"/>
    <w:link w:val="af7"/>
    <w:semiHidden/>
    <w:rsid w:val="00B635EC"/>
  </w:style>
  <w:style w:type="character" w:customStyle="1" w:styleId="af7">
    <w:name w:val="Текст примечания Знак"/>
    <w:basedOn w:val="a4"/>
    <w:link w:val="af6"/>
    <w:semiHidden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Balloon Text"/>
    <w:basedOn w:val="a3"/>
    <w:link w:val="af9"/>
    <w:semiHidden/>
    <w:rsid w:val="00B635EC"/>
    <w:rPr>
      <w:rFonts w:ascii="Tahoma" w:hAnsi="Tahoma"/>
      <w:sz w:val="16"/>
    </w:rPr>
  </w:style>
  <w:style w:type="character" w:customStyle="1" w:styleId="af9">
    <w:name w:val="Текст выноски Знак"/>
    <w:basedOn w:val="a4"/>
    <w:link w:val="af8"/>
    <w:semiHidden/>
    <w:rsid w:val="00B635EC"/>
    <w:rPr>
      <w:rFonts w:ascii="Tahoma" w:eastAsia="Times New Roman" w:hAnsi="Tahoma" w:cs="Times New Roman"/>
      <w:sz w:val="16"/>
      <w:szCs w:val="20"/>
      <w:lang w:eastAsia="ru-RU"/>
    </w:rPr>
  </w:style>
  <w:style w:type="paragraph" w:styleId="afa">
    <w:name w:val="annotation subject"/>
    <w:basedOn w:val="af6"/>
    <w:next w:val="af6"/>
    <w:link w:val="afb"/>
    <w:semiHidden/>
    <w:rsid w:val="00B635EC"/>
    <w:rPr>
      <w:b/>
    </w:rPr>
  </w:style>
  <w:style w:type="character" w:customStyle="1" w:styleId="afb">
    <w:name w:val="Тема примечания Знак"/>
    <w:basedOn w:val="af7"/>
    <w:link w:val="afa"/>
    <w:semiHidden/>
    <w:rsid w:val="00B635E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3">
    <w:name w:val="Body Text 3"/>
    <w:basedOn w:val="a3"/>
    <w:link w:val="34"/>
    <w:rsid w:val="00B635EC"/>
    <w:pPr>
      <w:spacing w:after="120"/>
    </w:pPr>
    <w:rPr>
      <w:sz w:val="16"/>
    </w:rPr>
  </w:style>
  <w:style w:type="character" w:customStyle="1" w:styleId="34">
    <w:name w:val="Основной текст 3 Знак"/>
    <w:basedOn w:val="a4"/>
    <w:link w:val="33"/>
    <w:rsid w:val="00B635EC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ConsNormal">
    <w:name w:val="ConsNormal"/>
    <w:rsid w:val="00B635EC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Обычный (веб)1"/>
    <w:basedOn w:val="a3"/>
    <w:rsid w:val="00B635EC"/>
    <w:pPr>
      <w:ind w:firstLine="386"/>
    </w:pPr>
    <w:rPr>
      <w:rFonts w:ascii="Arial Unicode MS" w:eastAsia="Arial Unicode MS" w:hAnsi="Arial Unicode MS"/>
      <w:sz w:val="17"/>
    </w:rPr>
  </w:style>
  <w:style w:type="paragraph" w:customStyle="1" w:styleId="ConsNonformat">
    <w:name w:val="ConsNonformat"/>
    <w:rsid w:val="00B635EC"/>
    <w:pPr>
      <w:widowControl w:val="0"/>
      <w:spacing w:after="0" w:line="360" w:lineRule="auto"/>
      <w:ind w:firstLine="709"/>
      <w:jc w:val="both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635EC"/>
    <w:pPr>
      <w:widowControl w:val="0"/>
      <w:spacing w:after="0" w:line="360" w:lineRule="auto"/>
      <w:ind w:firstLine="709"/>
      <w:jc w:val="both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ConsCell">
    <w:name w:val="ConsCell"/>
    <w:rsid w:val="00B635EC"/>
    <w:pPr>
      <w:widowControl w:val="0"/>
      <w:spacing w:after="0" w:line="360" w:lineRule="auto"/>
      <w:ind w:firstLine="709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c">
    <w:name w:val="caption"/>
    <w:basedOn w:val="a3"/>
    <w:next w:val="a3"/>
    <w:uiPriority w:val="35"/>
    <w:qFormat/>
    <w:rsid w:val="00B635EC"/>
    <w:pPr>
      <w:ind w:firstLine="720"/>
    </w:pPr>
    <w:rPr>
      <w:sz w:val="24"/>
    </w:rPr>
  </w:style>
  <w:style w:type="paragraph" w:styleId="afd">
    <w:name w:val="Subtitle"/>
    <w:basedOn w:val="a3"/>
    <w:link w:val="afe"/>
    <w:qFormat/>
    <w:rsid w:val="00B635EC"/>
    <w:pPr>
      <w:jc w:val="center"/>
    </w:pPr>
    <w:rPr>
      <w:b/>
      <w:sz w:val="28"/>
    </w:rPr>
  </w:style>
  <w:style w:type="character" w:customStyle="1" w:styleId="afe">
    <w:name w:val="Подзаголовок Знак"/>
    <w:basedOn w:val="a4"/>
    <w:link w:val="afd"/>
    <w:rsid w:val="00B635E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2"/>
    <w:basedOn w:val="a3"/>
    <w:link w:val="25"/>
    <w:rsid w:val="00B635EC"/>
    <w:pPr>
      <w:spacing w:after="120" w:line="480" w:lineRule="auto"/>
    </w:pPr>
  </w:style>
  <w:style w:type="character" w:customStyle="1" w:styleId="25">
    <w:name w:val="Основной текст 2 Знак"/>
    <w:basedOn w:val="a4"/>
    <w:link w:val="24"/>
    <w:rsid w:val="00B63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Центр"/>
    <w:basedOn w:val="af1"/>
    <w:rsid w:val="00B635EC"/>
    <w:pPr>
      <w:tabs>
        <w:tab w:val="clear" w:pos="4677"/>
        <w:tab w:val="clear" w:pos="9355"/>
        <w:tab w:val="center" w:pos="4536"/>
        <w:tab w:val="right" w:pos="9072"/>
      </w:tabs>
      <w:jc w:val="center"/>
    </w:pPr>
  </w:style>
  <w:style w:type="paragraph" w:customStyle="1" w:styleId="aff0">
    <w:name w:val="Левый"/>
    <w:basedOn w:val="aff"/>
    <w:rsid w:val="00B635EC"/>
    <w:pPr>
      <w:jc w:val="left"/>
    </w:pPr>
  </w:style>
  <w:style w:type="paragraph" w:customStyle="1" w:styleId="Metod1">
    <w:name w:val="Metod_1"/>
    <w:basedOn w:val="a3"/>
    <w:rsid w:val="00B635EC"/>
    <w:pPr>
      <w:keepNext/>
      <w:widowControl w:val="0"/>
      <w:spacing w:line="300" w:lineRule="exact"/>
      <w:jc w:val="center"/>
      <w:outlineLvl w:val="0"/>
    </w:pPr>
    <w:rPr>
      <w:b/>
      <w:snapToGrid w:val="0"/>
      <w:sz w:val="34"/>
    </w:rPr>
  </w:style>
  <w:style w:type="paragraph" w:customStyle="1" w:styleId="Metod2">
    <w:name w:val="Metod_2"/>
    <w:basedOn w:val="a3"/>
    <w:rsid w:val="00B635EC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napToGrid w:val="0"/>
      <w:sz w:val="24"/>
    </w:rPr>
  </w:style>
  <w:style w:type="paragraph" w:customStyle="1" w:styleId="16">
    <w:name w:val="Основной текст1"/>
    <w:basedOn w:val="13"/>
    <w:rsid w:val="00B635EC"/>
    <w:pPr>
      <w:spacing w:line="240" w:lineRule="auto"/>
      <w:ind w:left="0"/>
    </w:pPr>
    <w:rPr>
      <w:sz w:val="20"/>
    </w:rPr>
  </w:style>
  <w:style w:type="paragraph" w:customStyle="1" w:styleId="41">
    <w:name w:val="Заголовок 41"/>
    <w:basedOn w:val="13"/>
    <w:next w:val="13"/>
    <w:rsid w:val="00B635EC"/>
    <w:pPr>
      <w:keepNext/>
      <w:spacing w:before="40" w:line="240" w:lineRule="auto"/>
      <w:ind w:left="0"/>
      <w:jc w:val="center"/>
      <w:outlineLvl w:val="3"/>
    </w:pPr>
    <w:rPr>
      <w:i w:val="0"/>
      <w:sz w:val="20"/>
    </w:rPr>
  </w:style>
  <w:style w:type="paragraph" w:customStyle="1" w:styleId="Metod3">
    <w:name w:val="Metod_3"/>
    <w:basedOn w:val="11"/>
    <w:rsid w:val="00B635EC"/>
    <w:pPr>
      <w:tabs>
        <w:tab w:val="left" w:pos="3402"/>
      </w:tabs>
      <w:spacing w:before="120" w:after="120" w:line="300" w:lineRule="exact"/>
      <w:jc w:val="center"/>
    </w:pPr>
    <w:rPr>
      <w:color w:val="auto"/>
      <w:spacing w:val="0"/>
      <w:sz w:val="24"/>
    </w:rPr>
  </w:style>
  <w:style w:type="paragraph" w:customStyle="1" w:styleId="Metod4">
    <w:name w:val="Metod_4"/>
    <w:basedOn w:val="2"/>
    <w:rsid w:val="00B635EC"/>
    <w:pPr>
      <w:numPr>
        <w:ilvl w:val="12"/>
      </w:numPr>
      <w:spacing w:line="300" w:lineRule="exact"/>
      <w:ind w:firstLine="284"/>
      <w:jc w:val="both"/>
      <w:outlineLvl w:val="0"/>
    </w:pPr>
    <w:rPr>
      <w:b w:val="0"/>
    </w:rPr>
  </w:style>
  <w:style w:type="paragraph" w:customStyle="1" w:styleId="310">
    <w:name w:val="Заголовок 31"/>
    <w:basedOn w:val="13"/>
    <w:next w:val="13"/>
    <w:rsid w:val="00B635EC"/>
    <w:pPr>
      <w:keepNext/>
      <w:spacing w:before="1000" w:line="240" w:lineRule="auto"/>
      <w:ind w:left="0"/>
      <w:jc w:val="center"/>
      <w:outlineLvl w:val="2"/>
    </w:pPr>
    <w:rPr>
      <w:b/>
      <w:i w:val="0"/>
    </w:rPr>
  </w:style>
  <w:style w:type="paragraph" w:customStyle="1" w:styleId="110">
    <w:name w:val="Заголовок 11"/>
    <w:basedOn w:val="13"/>
    <w:next w:val="13"/>
    <w:rsid w:val="00B635EC"/>
    <w:pPr>
      <w:keepNext/>
      <w:spacing w:line="480" w:lineRule="auto"/>
      <w:ind w:left="0" w:right="1134"/>
      <w:jc w:val="right"/>
      <w:outlineLvl w:val="0"/>
    </w:pPr>
  </w:style>
  <w:style w:type="paragraph" w:customStyle="1" w:styleId="51">
    <w:name w:val="Заголовок 51"/>
    <w:basedOn w:val="13"/>
    <w:next w:val="13"/>
    <w:rsid w:val="00B635EC"/>
    <w:pPr>
      <w:keepNext/>
      <w:spacing w:before="40" w:line="240" w:lineRule="auto"/>
      <w:ind w:left="0"/>
      <w:jc w:val="center"/>
      <w:outlineLvl w:val="4"/>
    </w:pPr>
    <w:rPr>
      <w:i w:val="0"/>
    </w:rPr>
  </w:style>
  <w:style w:type="paragraph" w:customStyle="1" w:styleId="Iauiue">
    <w:name w:val="Iau?iue"/>
    <w:rsid w:val="00B635E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Верхний колонтитул1"/>
    <w:basedOn w:val="13"/>
    <w:rsid w:val="00B635EC"/>
    <w:pPr>
      <w:tabs>
        <w:tab w:val="center" w:pos="4153"/>
        <w:tab w:val="right" w:pos="8306"/>
      </w:tabs>
    </w:pPr>
  </w:style>
  <w:style w:type="character" w:styleId="aff1">
    <w:name w:val="Hyperlink"/>
    <w:uiPriority w:val="99"/>
    <w:rsid w:val="00B635EC"/>
    <w:rPr>
      <w:color w:val="0000FF"/>
      <w:u w:val="single"/>
    </w:rPr>
  </w:style>
  <w:style w:type="paragraph" w:styleId="aff2">
    <w:name w:val="Normal (Web)"/>
    <w:basedOn w:val="a3"/>
    <w:uiPriority w:val="99"/>
    <w:rsid w:val="00B635EC"/>
    <w:pPr>
      <w:spacing w:before="200" w:after="200"/>
    </w:pPr>
    <w:rPr>
      <w:sz w:val="24"/>
    </w:rPr>
  </w:style>
  <w:style w:type="character" w:styleId="aff3">
    <w:name w:val="FollowedHyperlink"/>
    <w:rsid w:val="00B635EC"/>
    <w:rPr>
      <w:color w:val="800080"/>
      <w:u w:val="single"/>
    </w:rPr>
  </w:style>
  <w:style w:type="paragraph" w:styleId="aff4">
    <w:name w:val="List Paragraph"/>
    <w:basedOn w:val="a3"/>
    <w:uiPriority w:val="34"/>
    <w:qFormat/>
    <w:rsid w:val="00B635EC"/>
    <w:pPr>
      <w:spacing w:after="200" w:line="276" w:lineRule="auto"/>
      <w:ind w:left="720"/>
      <w:contextualSpacing/>
    </w:pPr>
    <w:rPr>
      <w:rFonts w:eastAsia="Calibri"/>
      <w:sz w:val="24"/>
      <w:szCs w:val="22"/>
      <w:lang w:eastAsia="en-US"/>
    </w:rPr>
  </w:style>
  <w:style w:type="paragraph" w:customStyle="1" w:styleId="CM6">
    <w:name w:val="CM6"/>
    <w:basedOn w:val="a3"/>
    <w:next w:val="a3"/>
    <w:uiPriority w:val="99"/>
    <w:rsid w:val="00B635EC"/>
    <w:pPr>
      <w:widowControl w:val="0"/>
      <w:autoSpaceDE w:val="0"/>
      <w:autoSpaceDN w:val="0"/>
      <w:adjustRightInd w:val="0"/>
      <w:spacing w:line="256" w:lineRule="atLeast"/>
    </w:pPr>
    <w:rPr>
      <w:rFonts w:ascii="FNONH H+ TT E 82o 00" w:hAnsi="FNONH H+ TT E 82o 00"/>
      <w:sz w:val="24"/>
      <w:szCs w:val="24"/>
    </w:rPr>
  </w:style>
  <w:style w:type="paragraph" w:customStyle="1" w:styleId="Default">
    <w:name w:val="Default"/>
    <w:rsid w:val="00B635E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FNONH H+ TT E 82o 00" w:eastAsia="Times New Roman" w:hAnsi="FNONH H+ TT E 82o 00" w:cs="FNONH H+ TT E 82o 00"/>
      <w:color w:val="000000"/>
      <w:sz w:val="24"/>
      <w:szCs w:val="24"/>
      <w:lang w:eastAsia="ru-RU"/>
    </w:rPr>
  </w:style>
  <w:style w:type="paragraph" w:customStyle="1" w:styleId="CM20">
    <w:name w:val="CM20"/>
    <w:basedOn w:val="Default"/>
    <w:next w:val="Default"/>
    <w:uiPriority w:val="99"/>
    <w:rsid w:val="00B635EC"/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B635EC"/>
    <w:rPr>
      <w:rFonts w:cs="Times New Roman"/>
      <w:color w:val="auto"/>
    </w:rPr>
  </w:style>
  <w:style w:type="paragraph" w:styleId="aff5">
    <w:name w:val="TOC Heading"/>
    <w:basedOn w:val="11"/>
    <w:next w:val="a3"/>
    <w:uiPriority w:val="39"/>
    <w:semiHidden/>
    <w:unhideWhenUsed/>
    <w:qFormat/>
    <w:rsid w:val="00B635E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pacing w:val="0"/>
      <w:szCs w:val="28"/>
      <w:lang w:eastAsia="en-US"/>
    </w:rPr>
  </w:style>
  <w:style w:type="paragraph" w:styleId="26">
    <w:name w:val="toc 2"/>
    <w:basedOn w:val="a3"/>
    <w:next w:val="a3"/>
    <w:autoRedefine/>
    <w:uiPriority w:val="39"/>
    <w:qFormat/>
    <w:rsid w:val="00B635EC"/>
    <w:pPr>
      <w:tabs>
        <w:tab w:val="right" w:leader="dot" w:pos="9905"/>
      </w:tabs>
      <w:ind w:left="426" w:hanging="284"/>
      <w:jc w:val="left"/>
    </w:pPr>
    <w:rPr>
      <w:sz w:val="24"/>
    </w:rPr>
  </w:style>
  <w:style w:type="paragraph" w:styleId="18">
    <w:name w:val="toc 1"/>
    <w:basedOn w:val="a3"/>
    <w:next w:val="a3"/>
    <w:autoRedefine/>
    <w:uiPriority w:val="39"/>
    <w:rsid w:val="00B635EC"/>
    <w:pPr>
      <w:tabs>
        <w:tab w:val="right" w:leader="dot" w:pos="9905"/>
      </w:tabs>
      <w:ind w:firstLine="0"/>
    </w:pPr>
    <w:rPr>
      <w:sz w:val="24"/>
    </w:rPr>
  </w:style>
  <w:style w:type="character" w:customStyle="1" w:styleId="apple-converted-space">
    <w:name w:val="apple-converted-space"/>
    <w:basedOn w:val="a4"/>
    <w:rsid w:val="00B635EC"/>
  </w:style>
  <w:style w:type="table" w:styleId="aff6">
    <w:name w:val="Table Grid"/>
    <w:basedOn w:val="a5"/>
    <w:uiPriority w:val="59"/>
    <w:rsid w:val="00B63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5">
    <w:name w:val="toc 3"/>
    <w:basedOn w:val="a3"/>
    <w:next w:val="a3"/>
    <w:autoRedefine/>
    <w:uiPriority w:val="39"/>
    <w:qFormat/>
    <w:rsid w:val="00B635EC"/>
    <w:pPr>
      <w:tabs>
        <w:tab w:val="right" w:leader="dot" w:pos="9905"/>
      </w:tabs>
      <w:ind w:left="993" w:hanging="426"/>
      <w:jc w:val="left"/>
    </w:pPr>
    <w:rPr>
      <w:sz w:val="24"/>
    </w:rPr>
  </w:style>
  <w:style w:type="paragraph" w:customStyle="1" w:styleId="19">
    <w:name w:val="Обычный1"/>
    <w:uiPriority w:val="99"/>
    <w:rsid w:val="00B635EC"/>
    <w:pPr>
      <w:widowControl w:val="0"/>
      <w:spacing w:after="0" w:line="300" w:lineRule="auto"/>
      <w:ind w:left="80" w:firstLine="709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111">
    <w:name w:val="Заголовок 11"/>
    <w:basedOn w:val="19"/>
    <w:next w:val="19"/>
    <w:rsid w:val="00B635EC"/>
    <w:pPr>
      <w:keepNext/>
      <w:spacing w:line="480" w:lineRule="auto"/>
      <w:ind w:left="0" w:right="1134"/>
      <w:jc w:val="right"/>
      <w:outlineLvl w:val="0"/>
    </w:pPr>
  </w:style>
  <w:style w:type="paragraph" w:customStyle="1" w:styleId="210">
    <w:name w:val="Заголовок 21"/>
    <w:basedOn w:val="19"/>
    <w:next w:val="19"/>
    <w:rsid w:val="00B635EC"/>
    <w:pPr>
      <w:keepNext/>
      <w:spacing w:before="1220" w:line="240" w:lineRule="auto"/>
      <w:ind w:left="4240"/>
      <w:jc w:val="left"/>
      <w:outlineLvl w:val="1"/>
    </w:pPr>
    <w:rPr>
      <w:i w:val="0"/>
    </w:rPr>
  </w:style>
  <w:style w:type="paragraph" w:customStyle="1" w:styleId="311">
    <w:name w:val="Заголовок 31"/>
    <w:basedOn w:val="19"/>
    <w:next w:val="19"/>
    <w:rsid w:val="00B635EC"/>
    <w:pPr>
      <w:keepNext/>
      <w:spacing w:before="1000" w:line="240" w:lineRule="auto"/>
      <w:ind w:left="0"/>
      <w:jc w:val="center"/>
      <w:outlineLvl w:val="2"/>
    </w:pPr>
    <w:rPr>
      <w:b/>
      <w:i w:val="0"/>
    </w:rPr>
  </w:style>
  <w:style w:type="paragraph" w:customStyle="1" w:styleId="410">
    <w:name w:val="Заголовок 41"/>
    <w:basedOn w:val="19"/>
    <w:next w:val="19"/>
    <w:rsid w:val="00B635EC"/>
    <w:pPr>
      <w:keepNext/>
      <w:spacing w:before="40" w:line="240" w:lineRule="auto"/>
      <w:ind w:left="0"/>
      <w:jc w:val="center"/>
      <w:outlineLvl w:val="3"/>
    </w:pPr>
    <w:rPr>
      <w:i w:val="0"/>
      <w:sz w:val="20"/>
    </w:rPr>
  </w:style>
  <w:style w:type="paragraph" w:customStyle="1" w:styleId="510">
    <w:name w:val="Заголовок 51"/>
    <w:basedOn w:val="19"/>
    <w:next w:val="19"/>
    <w:rsid w:val="00B635EC"/>
    <w:pPr>
      <w:keepNext/>
      <w:spacing w:before="40" w:line="240" w:lineRule="auto"/>
      <w:ind w:left="0"/>
      <w:jc w:val="center"/>
      <w:outlineLvl w:val="4"/>
    </w:pPr>
    <w:rPr>
      <w:i w:val="0"/>
    </w:rPr>
  </w:style>
  <w:style w:type="character" w:customStyle="1" w:styleId="1a">
    <w:name w:val="Основной шрифт абзаца1"/>
    <w:rsid w:val="00B635EC"/>
  </w:style>
  <w:style w:type="paragraph" w:customStyle="1" w:styleId="FR1">
    <w:name w:val="FR1"/>
    <w:rsid w:val="00B635EC"/>
    <w:pPr>
      <w:widowControl w:val="0"/>
      <w:spacing w:after="0" w:line="340" w:lineRule="auto"/>
      <w:ind w:left="560" w:firstLine="709"/>
      <w:jc w:val="both"/>
    </w:pPr>
    <w:rPr>
      <w:rFonts w:ascii="Arial" w:eastAsia="Times New Roman" w:hAnsi="Arial" w:cs="Times New Roman"/>
      <w:i/>
      <w:snapToGrid w:val="0"/>
      <w:szCs w:val="20"/>
      <w:lang w:eastAsia="ru-RU"/>
    </w:rPr>
  </w:style>
  <w:style w:type="paragraph" w:customStyle="1" w:styleId="1b">
    <w:name w:val="Основной текст1"/>
    <w:basedOn w:val="19"/>
    <w:rsid w:val="00B635EC"/>
    <w:pPr>
      <w:spacing w:line="240" w:lineRule="auto"/>
      <w:ind w:left="0"/>
    </w:pPr>
    <w:rPr>
      <w:sz w:val="20"/>
    </w:rPr>
  </w:style>
  <w:style w:type="paragraph" w:customStyle="1" w:styleId="211">
    <w:name w:val="Основной текст 21"/>
    <w:basedOn w:val="19"/>
    <w:rsid w:val="00B635EC"/>
    <w:pPr>
      <w:spacing w:before="240" w:line="240" w:lineRule="auto"/>
      <w:ind w:left="0" w:firstLine="680"/>
    </w:pPr>
    <w:rPr>
      <w:i w:val="0"/>
    </w:rPr>
  </w:style>
  <w:style w:type="paragraph" w:customStyle="1" w:styleId="1c">
    <w:name w:val="Верхний колонтитул1"/>
    <w:basedOn w:val="19"/>
    <w:rsid w:val="00B635EC"/>
    <w:pPr>
      <w:tabs>
        <w:tab w:val="center" w:pos="4153"/>
        <w:tab w:val="right" w:pos="8306"/>
      </w:tabs>
    </w:pPr>
  </w:style>
  <w:style w:type="paragraph" w:customStyle="1" w:styleId="1d">
    <w:name w:val="Нижний колонтитул1"/>
    <w:basedOn w:val="19"/>
    <w:rsid w:val="00B635EC"/>
    <w:pPr>
      <w:tabs>
        <w:tab w:val="center" w:pos="4153"/>
        <w:tab w:val="right" w:pos="8306"/>
      </w:tabs>
    </w:pPr>
  </w:style>
  <w:style w:type="character" w:customStyle="1" w:styleId="1e">
    <w:name w:val="Номер страницы1"/>
    <w:basedOn w:val="1a"/>
    <w:rsid w:val="00B635EC"/>
  </w:style>
  <w:style w:type="paragraph" w:styleId="aff7">
    <w:name w:val="Document Map"/>
    <w:basedOn w:val="a3"/>
    <w:link w:val="aff8"/>
    <w:rsid w:val="00B635EC"/>
    <w:pPr>
      <w:shd w:val="clear" w:color="auto" w:fill="000080"/>
    </w:pPr>
    <w:rPr>
      <w:rFonts w:ascii="Tahoma" w:hAnsi="Tahoma"/>
      <w:sz w:val="24"/>
    </w:rPr>
  </w:style>
  <w:style w:type="character" w:customStyle="1" w:styleId="aff8">
    <w:name w:val="Схема документа Знак"/>
    <w:basedOn w:val="a4"/>
    <w:link w:val="aff7"/>
    <w:rsid w:val="00B635EC"/>
    <w:rPr>
      <w:rFonts w:ascii="Tahoma" w:eastAsia="Times New Roman" w:hAnsi="Tahoma" w:cs="Times New Roman"/>
      <w:sz w:val="24"/>
      <w:szCs w:val="20"/>
      <w:shd w:val="clear" w:color="auto" w:fill="000080"/>
    </w:rPr>
  </w:style>
  <w:style w:type="paragraph" w:customStyle="1" w:styleId="Metod5">
    <w:name w:val="Metod_5"/>
    <w:basedOn w:val="3"/>
    <w:rsid w:val="00B635EC"/>
    <w:pPr>
      <w:tabs>
        <w:tab w:val="left" w:pos="4678"/>
      </w:tabs>
      <w:spacing w:before="60" w:after="60" w:line="300" w:lineRule="exact"/>
      <w:ind w:firstLine="709"/>
      <w:outlineLvl w:val="0"/>
    </w:pPr>
    <w:rPr>
      <w:i/>
      <w:color w:val="auto"/>
    </w:rPr>
  </w:style>
  <w:style w:type="paragraph" w:customStyle="1" w:styleId="1f">
    <w:name w:val="Стиль1"/>
    <w:basedOn w:val="Metod3"/>
    <w:rsid w:val="00B635EC"/>
    <w:pPr>
      <w:pBdr>
        <w:bottom w:val="single" w:sz="12" w:space="2" w:color="auto"/>
      </w:pBdr>
      <w:ind w:firstLine="567"/>
      <w:jc w:val="both"/>
    </w:pPr>
    <w:rPr>
      <w:b w:val="0"/>
      <w:caps w:val="0"/>
    </w:rPr>
  </w:style>
  <w:style w:type="paragraph" w:customStyle="1" w:styleId="120">
    <w:name w:val="Обычный + 12 пт"/>
    <w:aliases w:val="курсив"/>
    <w:basedOn w:val="a3"/>
    <w:rsid w:val="00B635EC"/>
    <w:pPr>
      <w:spacing w:line="300" w:lineRule="exact"/>
    </w:pPr>
    <w:rPr>
      <w:i/>
      <w:iCs/>
      <w:sz w:val="24"/>
      <w:szCs w:val="24"/>
    </w:rPr>
  </w:style>
  <w:style w:type="paragraph" w:customStyle="1" w:styleId="aff9">
    <w:name w:val="Для таблиц"/>
    <w:basedOn w:val="a3"/>
    <w:rsid w:val="00B635EC"/>
    <w:rPr>
      <w:sz w:val="24"/>
      <w:szCs w:val="24"/>
    </w:rPr>
  </w:style>
  <w:style w:type="character" w:styleId="affa">
    <w:name w:val="Emphasis"/>
    <w:uiPriority w:val="20"/>
    <w:qFormat/>
    <w:rsid w:val="00B635EC"/>
    <w:rPr>
      <w:i/>
      <w:iCs/>
    </w:rPr>
  </w:style>
  <w:style w:type="paragraph" w:styleId="a">
    <w:name w:val="List Number"/>
    <w:basedOn w:val="a3"/>
    <w:rsid w:val="00B635EC"/>
    <w:pPr>
      <w:numPr>
        <w:numId w:val="1"/>
      </w:numPr>
      <w:autoSpaceDE w:val="0"/>
      <w:autoSpaceDN w:val="0"/>
      <w:adjustRightInd w:val="0"/>
    </w:pPr>
    <w:rPr>
      <w:sz w:val="28"/>
    </w:rPr>
  </w:style>
  <w:style w:type="paragraph" w:customStyle="1" w:styleId="127">
    <w:name w:val="Стиль Первая строка:  127 см"/>
    <w:basedOn w:val="a3"/>
    <w:rsid w:val="00B635EC"/>
    <w:pPr>
      <w:ind w:firstLine="720"/>
    </w:pPr>
    <w:rPr>
      <w:sz w:val="24"/>
    </w:rPr>
  </w:style>
  <w:style w:type="paragraph" w:customStyle="1" w:styleId="a1">
    <w:name w:val="Заголовок  Дисциплины"/>
    <w:basedOn w:val="11"/>
    <w:rsid w:val="00B635EC"/>
    <w:pPr>
      <w:numPr>
        <w:numId w:val="2"/>
      </w:numPr>
      <w:tabs>
        <w:tab w:val="left" w:pos="454"/>
      </w:tabs>
      <w:spacing w:before="240" w:after="60"/>
      <w:jc w:val="left"/>
      <w:outlineLvl w:val="9"/>
    </w:pPr>
    <w:rPr>
      <w:rFonts w:cs="Arial"/>
      <w:b w:val="0"/>
      <w:bCs/>
      <w:caps w:val="0"/>
      <w:color w:val="auto"/>
      <w:spacing w:val="0"/>
      <w:kern w:val="32"/>
      <w:sz w:val="24"/>
      <w:szCs w:val="32"/>
    </w:rPr>
  </w:style>
  <w:style w:type="paragraph" w:customStyle="1" w:styleId="a0">
    <w:name w:val="список с точками"/>
    <w:basedOn w:val="a3"/>
    <w:rsid w:val="00B635EC"/>
    <w:pPr>
      <w:numPr>
        <w:numId w:val="3"/>
      </w:numPr>
      <w:spacing w:line="312" w:lineRule="auto"/>
    </w:pPr>
    <w:rPr>
      <w:sz w:val="24"/>
      <w:szCs w:val="24"/>
    </w:rPr>
  </w:style>
  <w:style w:type="paragraph" w:customStyle="1" w:styleId="1f0">
    <w:name w:val="Абзац списка1"/>
    <w:basedOn w:val="a3"/>
    <w:rsid w:val="00B635EC"/>
    <w:pPr>
      <w:tabs>
        <w:tab w:val="left" w:pos="708"/>
      </w:tabs>
      <w:ind w:left="720"/>
    </w:pPr>
    <w:rPr>
      <w:sz w:val="24"/>
      <w:szCs w:val="22"/>
      <w:lang w:eastAsia="en-US"/>
    </w:rPr>
  </w:style>
  <w:style w:type="paragraph" w:customStyle="1" w:styleId="Standard">
    <w:name w:val="Standard"/>
    <w:rsid w:val="00B635EC"/>
    <w:pPr>
      <w:tabs>
        <w:tab w:val="left" w:pos="708"/>
      </w:tabs>
      <w:suppressAutoHyphens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F"/>
      <w:kern w:val="3"/>
      <w:sz w:val="24"/>
    </w:rPr>
  </w:style>
  <w:style w:type="paragraph" w:customStyle="1" w:styleId="Textbodyindent">
    <w:name w:val="Text body indent"/>
    <w:basedOn w:val="Standard"/>
    <w:rsid w:val="00B635EC"/>
    <w:pPr>
      <w:spacing w:line="360" w:lineRule="atLeast"/>
      <w:ind w:left="283" w:firstLine="482"/>
    </w:pPr>
    <w:rPr>
      <w:rFonts w:ascii="TimesET" w:eastAsia="Calibri" w:hAnsi="TimesET" w:cs="Times New Roman"/>
      <w:sz w:val="28"/>
      <w:szCs w:val="20"/>
      <w:lang w:eastAsia="ru-RU"/>
    </w:rPr>
  </w:style>
  <w:style w:type="numbering" w:customStyle="1" w:styleId="WWNum5">
    <w:name w:val="WWNum5"/>
    <w:rsid w:val="00B635EC"/>
    <w:pPr>
      <w:numPr>
        <w:numId w:val="4"/>
      </w:numPr>
    </w:pPr>
  </w:style>
  <w:style w:type="paragraph" w:customStyle="1" w:styleId="FR2">
    <w:name w:val="FR2"/>
    <w:rsid w:val="00B635E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38">
    <w:name w:val="Font Style138"/>
    <w:uiPriority w:val="99"/>
    <w:rsid w:val="00B635E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2">
    <w:name w:val="Font Style142"/>
    <w:rsid w:val="00B635EC"/>
    <w:rPr>
      <w:rFonts w:ascii="Times New Roman" w:hAnsi="Times New Roman" w:cs="Times New Roman"/>
      <w:sz w:val="26"/>
      <w:szCs w:val="26"/>
    </w:rPr>
  </w:style>
  <w:style w:type="paragraph" w:customStyle="1" w:styleId="Style99">
    <w:name w:val="Style99"/>
    <w:basedOn w:val="a3"/>
    <w:uiPriority w:val="99"/>
    <w:rsid w:val="00B635EC"/>
    <w:pPr>
      <w:widowControl w:val="0"/>
      <w:autoSpaceDE w:val="0"/>
      <w:autoSpaceDN w:val="0"/>
      <w:adjustRightInd w:val="0"/>
      <w:spacing w:line="277" w:lineRule="exact"/>
      <w:ind w:firstLine="542"/>
    </w:pPr>
    <w:rPr>
      <w:sz w:val="24"/>
      <w:szCs w:val="24"/>
    </w:rPr>
  </w:style>
  <w:style w:type="character" w:customStyle="1" w:styleId="FontStyle130">
    <w:name w:val="Font Style130"/>
    <w:uiPriority w:val="99"/>
    <w:rsid w:val="00B635E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5">
    <w:name w:val="Style5"/>
    <w:basedOn w:val="a3"/>
    <w:uiPriority w:val="99"/>
    <w:rsid w:val="00B635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3"/>
    <w:uiPriority w:val="99"/>
    <w:rsid w:val="00B635EC"/>
    <w:pPr>
      <w:widowControl w:val="0"/>
      <w:autoSpaceDE w:val="0"/>
      <w:autoSpaceDN w:val="0"/>
      <w:adjustRightInd w:val="0"/>
      <w:spacing w:line="322" w:lineRule="exact"/>
      <w:ind w:firstLine="547"/>
    </w:pPr>
    <w:rPr>
      <w:sz w:val="24"/>
      <w:szCs w:val="24"/>
    </w:rPr>
  </w:style>
  <w:style w:type="character" w:customStyle="1" w:styleId="FontStyle141">
    <w:name w:val="Font Style141"/>
    <w:rsid w:val="00B635EC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20">
    <w:name w:val="Style20"/>
    <w:basedOn w:val="a3"/>
    <w:rsid w:val="00B635EC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40">
    <w:name w:val="Style40"/>
    <w:basedOn w:val="a3"/>
    <w:uiPriority w:val="99"/>
    <w:rsid w:val="00B635EC"/>
    <w:pPr>
      <w:widowControl w:val="0"/>
      <w:autoSpaceDE w:val="0"/>
      <w:autoSpaceDN w:val="0"/>
      <w:adjustRightInd w:val="0"/>
      <w:spacing w:line="185" w:lineRule="exact"/>
    </w:pPr>
    <w:rPr>
      <w:sz w:val="24"/>
      <w:szCs w:val="24"/>
    </w:rPr>
  </w:style>
  <w:style w:type="paragraph" w:customStyle="1" w:styleId="Style41">
    <w:name w:val="Style41"/>
    <w:basedOn w:val="a3"/>
    <w:uiPriority w:val="99"/>
    <w:rsid w:val="00B635EC"/>
    <w:pPr>
      <w:widowControl w:val="0"/>
      <w:autoSpaceDE w:val="0"/>
      <w:autoSpaceDN w:val="0"/>
      <w:adjustRightInd w:val="0"/>
      <w:spacing w:line="230" w:lineRule="exact"/>
    </w:pPr>
    <w:rPr>
      <w:sz w:val="24"/>
      <w:szCs w:val="24"/>
    </w:rPr>
  </w:style>
  <w:style w:type="paragraph" w:customStyle="1" w:styleId="Style74">
    <w:name w:val="Style74"/>
    <w:basedOn w:val="a3"/>
    <w:rsid w:val="00B635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8">
    <w:name w:val="Style88"/>
    <w:basedOn w:val="a3"/>
    <w:uiPriority w:val="99"/>
    <w:rsid w:val="00B635EC"/>
    <w:pPr>
      <w:widowControl w:val="0"/>
      <w:autoSpaceDE w:val="0"/>
      <w:autoSpaceDN w:val="0"/>
      <w:adjustRightInd w:val="0"/>
      <w:spacing w:line="269" w:lineRule="exact"/>
      <w:jc w:val="right"/>
    </w:pPr>
    <w:rPr>
      <w:sz w:val="24"/>
      <w:szCs w:val="24"/>
    </w:rPr>
  </w:style>
  <w:style w:type="paragraph" w:customStyle="1" w:styleId="Style101">
    <w:name w:val="Style101"/>
    <w:basedOn w:val="a3"/>
    <w:rsid w:val="00B635EC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</w:rPr>
  </w:style>
  <w:style w:type="character" w:customStyle="1" w:styleId="FontStyle122">
    <w:name w:val="Font Style122"/>
    <w:uiPriority w:val="99"/>
    <w:rsid w:val="00B635E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3">
    <w:name w:val="Font Style123"/>
    <w:uiPriority w:val="99"/>
    <w:rsid w:val="00B635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uiPriority w:val="99"/>
    <w:rsid w:val="00B635E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4">
    <w:name w:val="Font Style134"/>
    <w:rsid w:val="00B635E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0">
    <w:name w:val="Style60"/>
    <w:basedOn w:val="a3"/>
    <w:rsid w:val="00B635EC"/>
    <w:pPr>
      <w:widowControl w:val="0"/>
      <w:autoSpaceDE w:val="0"/>
      <w:autoSpaceDN w:val="0"/>
      <w:adjustRightInd w:val="0"/>
      <w:spacing w:line="322" w:lineRule="exact"/>
      <w:ind w:hanging="509"/>
    </w:pPr>
    <w:rPr>
      <w:sz w:val="24"/>
      <w:szCs w:val="24"/>
    </w:rPr>
  </w:style>
  <w:style w:type="paragraph" w:customStyle="1" w:styleId="Style97">
    <w:name w:val="Style97"/>
    <w:basedOn w:val="a3"/>
    <w:uiPriority w:val="99"/>
    <w:rsid w:val="00B635EC"/>
    <w:pPr>
      <w:widowControl w:val="0"/>
      <w:autoSpaceDE w:val="0"/>
      <w:autoSpaceDN w:val="0"/>
      <w:adjustRightInd w:val="0"/>
      <w:spacing w:line="298" w:lineRule="exact"/>
    </w:pPr>
    <w:rPr>
      <w:sz w:val="24"/>
      <w:szCs w:val="24"/>
    </w:rPr>
  </w:style>
  <w:style w:type="paragraph" w:customStyle="1" w:styleId="Style8">
    <w:name w:val="Style8"/>
    <w:basedOn w:val="a3"/>
    <w:uiPriority w:val="99"/>
    <w:rsid w:val="00B635EC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137">
    <w:name w:val="Font Style137"/>
    <w:uiPriority w:val="99"/>
    <w:rsid w:val="00B635EC"/>
    <w:rPr>
      <w:rFonts w:ascii="Times New Roman" w:hAnsi="Times New Roman" w:cs="Times New Roman"/>
      <w:sz w:val="22"/>
      <w:szCs w:val="22"/>
    </w:rPr>
  </w:style>
  <w:style w:type="paragraph" w:customStyle="1" w:styleId="Style95">
    <w:name w:val="Style95"/>
    <w:basedOn w:val="a3"/>
    <w:uiPriority w:val="99"/>
    <w:rsid w:val="00B635EC"/>
    <w:pPr>
      <w:widowControl w:val="0"/>
      <w:autoSpaceDE w:val="0"/>
      <w:autoSpaceDN w:val="0"/>
      <w:adjustRightInd w:val="0"/>
      <w:spacing w:line="355" w:lineRule="exact"/>
      <w:ind w:hanging="374"/>
    </w:pPr>
    <w:rPr>
      <w:sz w:val="24"/>
      <w:szCs w:val="24"/>
    </w:rPr>
  </w:style>
  <w:style w:type="character" w:customStyle="1" w:styleId="FontStyle140">
    <w:name w:val="Font Style140"/>
    <w:uiPriority w:val="99"/>
    <w:rsid w:val="00B635EC"/>
    <w:rPr>
      <w:rFonts w:ascii="Times New Roman" w:hAnsi="Times New Roman" w:cs="Times New Roman"/>
      <w:b/>
      <w:bCs/>
      <w:sz w:val="28"/>
      <w:szCs w:val="28"/>
    </w:rPr>
  </w:style>
  <w:style w:type="paragraph" w:customStyle="1" w:styleId="Style46">
    <w:name w:val="Style46"/>
    <w:basedOn w:val="a3"/>
    <w:uiPriority w:val="99"/>
    <w:rsid w:val="00B635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5">
    <w:name w:val="Font Style115"/>
    <w:uiPriority w:val="99"/>
    <w:rsid w:val="00B635EC"/>
    <w:rPr>
      <w:rFonts w:ascii="Times New Roman" w:hAnsi="Times New Roman" w:cs="Times New Roman"/>
      <w:sz w:val="22"/>
      <w:szCs w:val="22"/>
    </w:rPr>
  </w:style>
  <w:style w:type="paragraph" w:customStyle="1" w:styleId="last-child">
    <w:name w:val="last-child"/>
    <w:basedOn w:val="a3"/>
    <w:rsid w:val="00B635EC"/>
    <w:pPr>
      <w:spacing w:before="100" w:beforeAutospacing="1" w:after="100" w:afterAutospacing="1"/>
    </w:pPr>
    <w:rPr>
      <w:sz w:val="24"/>
      <w:szCs w:val="24"/>
    </w:rPr>
  </w:style>
  <w:style w:type="character" w:customStyle="1" w:styleId="small-text">
    <w:name w:val="small-text"/>
    <w:basedOn w:val="a4"/>
    <w:rsid w:val="00B635EC"/>
  </w:style>
  <w:style w:type="numbering" w:customStyle="1" w:styleId="10">
    <w:name w:val="Список1"/>
    <w:basedOn w:val="a6"/>
    <w:rsid w:val="00B635EC"/>
    <w:pPr>
      <w:numPr>
        <w:numId w:val="5"/>
      </w:numPr>
    </w:pPr>
  </w:style>
  <w:style w:type="paragraph" w:customStyle="1" w:styleId="ConsPlusNormal">
    <w:name w:val="ConsPlusNormal"/>
    <w:rsid w:val="00B635E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4"/>
    <w:rsid w:val="00B635EC"/>
  </w:style>
  <w:style w:type="paragraph" w:styleId="42">
    <w:name w:val="toc 4"/>
    <w:basedOn w:val="a3"/>
    <w:next w:val="a3"/>
    <w:autoRedefine/>
    <w:uiPriority w:val="39"/>
    <w:unhideWhenUsed/>
    <w:rsid w:val="00B635EC"/>
    <w:pPr>
      <w:spacing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3"/>
    <w:next w:val="a3"/>
    <w:autoRedefine/>
    <w:uiPriority w:val="39"/>
    <w:unhideWhenUsed/>
    <w:rsid w:val="00B635EC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B635EC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B635EC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B635EC"/>
    <w:pPr>
      <w:spacing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B635EC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CM22">
    <w:name w:val="CM22"/>
    <w:basedOn w:val="Default"/>
    <w:next w:val="Default"/>
    <w:uiPriority w:val="99"/>
    <w:rsid w:val="00B635EC"/>
    <w:pPr>
      <w:spacing w:line="240" w:lineRule="auto"/>
      <w:ind w:firstLine="0"/>
      <w:jc w:val="left"/>
    </w:pPr>
    <w:rPr>
      <w:rFonts w:cs="Times New Roman"/>
      <w:color w:val="auto"/>
    </w:rPr>
  </w:style>
  <w:style w:type="paragraph" w:customStyle="1" w:styleId="HEADERTEXT">
    <w:name w:val=".HEADERTEXT"/>
    <w:uiPriority w:val="99"/>
    <w:rsid w:val="00B635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FORMATTEXT">
    <w:name w:val=".FORMATTEXT"/>
    <w:uiPriority w:val="99"/>
    <w:rsid w:val="00B635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Абзац списка2"/>
    <w:basedOn w:val="a3"/>
    <w:rsid w:val="00B635EC"/>
    <w:pPr>
      <w:spacing w:after="200" w:line="276" w:lineRule="auto"/>
      <w:ind w:left="720" w:firstLine="0"/>
      <w:contextualSpacing/>
      <w:jc w:val="left"/>
    </w:pPr>
    <w:rPr>
      <w:sz w:val="24"/>
      <w:szCs w:val="22"/>
      <w:lang w:eastAsia="en-US"/>
    </w:rPr>
  </w:style>
  <w:style w:type="paragraph" w:customStyle="1" w:styleId="1f1">
    <w:name w:val="Знак1"/>
    <w:basedOn w:val="a3"/>
    <w:rsid w:val="00B635EC"/>
    <w:pPr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lang w:val="en-US" w:eastAsia="en-US"/>
    </w:rPr>
  </w:style>
  <w:style w:type="paragraph" w:customStyle="1" w:styleId="a2">
    <w:name w:val="Маркированный."/>
    <w:basedOn w:val="a3"/>
    <w:rsid w:val="00B635EC"/>
    <w:pPr>
      <w:numPr>
        <w:numId w:val="8"/>
      </w:numPr>
      <w:spacing w:line="240" w:lineRule="auto"/>
      <w:jc w:val="left"/>
    </w:pPr>
    <w:rPr>
      <w:rFonts w:eastAsia="Calibri"/>
      <w:sz w:val="24"/>
      <w:szCs w:val="22"/>
      <w:lang w:eastAsia="en-US"/>
    </w:rPr>
  </w:style>
  <w:style w:type="numbering" w:customStyle="1" w:styleId="1">
    <w:name w:val="Список1"/>
    <w:basedOn w:val="a6"/>
    <w:rsid w:val="00B635EC"/>
    <w:pPr>
      <w:numPr>
        <w:numId w:val="6"/>
      </w:numPr>
    </w:pPr>
  </w:style>
  <w:style w:type="paragraph" w:customStyle="1" w:styleId="112">
    <w:name w:val="Обычный11"/>
    <w:rsid w:val="00B635EC"/>
    <w:pPr>
      <w:widowControl w:val="0"/>
      <w:suppressAutoHyphens/>
      <w:snapToGrid w:val="0"/>
      <w:spacing w:after="0" w:line="400" w:lineRule="atLeast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">
    <w:name w:val="w"/>
    <w:rsid w:val="00B635EC"/>
  </w:style>
  <w:style w:type="paragraph" w:customStyle="1" w:styleId="28">
    <w:name w:val="Основной текст2"/>
    <w:basedOn w:val="a3"/>
    <w:rsid w:val="00D94287"/>
    <w:pPr>
      <w:widowControl w:val="0"/>
      <w:spacing w:line="240" w:lineRule="auto"/>
      <w:ind w:firstLine="0"/>
    </w:pPr>
    <w:rPr>
      <w:i/>
      <w:snapToGrid w:val="0"/>
    </w:rPr>
  </w:style>
  <w:style w:type="paragraph" w:customStyle="1" w:styleId="29">
    <w:name w:val="Обычный2"/>
    <w:rsid w:val="00D5680A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DDE0F-FB5F-40D6-9018-16DD2E846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6575</Words>
  <Characters>37480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 им. Н. Э. Баумана</Company>
  <LinksUpToDate>false</LinksUpToDate>
  <CharactersWithSpaces>43968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Даниил</cp:lastModifiedBy>
  <cp:revision>2</cp:revision>
  <dcterms:created xsi:type="dcterms:W3CDTF">2016-10-30T19:45:00Z</dcterms:created>
  <dcterms:modified xsi:type="dcterms:W3CDTF">2016-10-30T19:45:00Z</dcterms:modified>
</cp:coreProperties>
</file>